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spacing w:line="374" w:lineRule="auto" w:before="90"/>
        <w:ind w:left="3288" w:right="3242" w:firstLine="377"/>
      </w:pPr>
      <w:r>
        <w:rPr>
          <w:color w:val="231F20"/>
          <w:spacing w:val="-2"/>
        </w:rPr>
        <w:t>Assessments </w:t>
      </w:r>
      <w:r>
        <w:rPr>
          <w:color w:val="231F20"/>
        </w:rPr>
        <w:t>Unit</w:t>
      </w:r>
      <w:r>
        <w:rPr>
          <w:color w:val="231F20"/>
          <w:spacing w:val="-14"/>
        </w:rPr>
        <w:t> </w:t>
      </w:r>
      <w:r>
        <w:rPr>
          <w:color w:val="231F20"/>
        </w:rPr>
        <w:t>9</w:t>
      </w:r>
      <w:r>
        <w:rPr>
          <w:color w:val="231F20"/>
          <w:spacing w:val="-14"/>
        </w:rPr>
        <w:t> </w:t>
      </w:r>
      <w:r>
        <w:rPr>
          <w:color w:val="231F20"/>
        </w:rPr>
        <w:t>Review</w:t>
      </w:r>
      <w:r>
        <w:rPr>
          <w:color w:val="231F20"/>
          <w:spacing w:val="-14"/>
        </w:rPr>
        <w:t> </w:t>
      </w:r>
      <w:r>
        <w:rPr>
          <w:color w:val="231F20"/>
        </w:rPr>
        <w:t>Test</w:t>
      </w:r>
      <w:r>
        <w:rPr>
          <w:color w:val="231F20"/>
          <w:spacing w:val="-14"/>
        </w:rPr>
        <w:t> </w:t>
      </w:r>
      <w:r>
        <w:rPr>
          <w:color w:val="231F20"/>
        </w:rPr>
        <w:t>2</w:t>
      </w:r>
    </w:p>
    <w:p>
      <w:pPr>
        <w:spacing w:before="229"/>
        <w:ind w:left="120" w:right="0" w:firstLine="0"/>
        <w:jc w:val="left"/>
        <w:rPr>
          <w:b/>
          <w:sz w:val="24"/>
        </w:rPr>
      </w:pPr>
      <w:r>
        <w:rPr>
          <w:b/>
          <w:color w:val="231F20"/>
          <w:sz w:val="24"/>
        </w:rPr>
        <w:t>Section</w:t>
      </w:r>
      <w:r>
        <w:rPr>
          <w:b/>
          <w:color w:val="231F20"/>
          <w:spacing w:val="-2"/>
          <w:sz w:val="24"/>
        </w:rPr>
        <w:t> </w:t>
      </w:r>
      <w:r>
        <w:rPr>
          <w:b/>
          <w:color w:val="231F20"/>
          <w:sz w:val="24"/>
        </w:rPr>
        <w:t>1:</w:t>
      </w:r>
      <w:r>
        <w:rPr>
          <w:b/>
          <w:color w:val="231F20"/>
          <w:spacing w:val="-2"/>
          <w:sz w:val="24"/>
        </w:rPr>
        <w:t> </w:t>
      </w:r>
      <w:r>
        <w:rPr>
          <w:b/>
          <w:color w:val="231F20"/>
          <w:sz w:val="24"/>
        </w:rPr>
        <w:t>Listening</w:t>
      </w:r>
      <w:r>
        <w:rPr>
          <w:b/>
          <w:color w:val="231F20"/>
          <w:spacing w:val="-2"/>
          <w:sz w:val="24"/>
        </w:rPr>
        <w:t> </w:t>
      </w:r>
      <w:r>
        <w:rPr>
          <w:b/>
          <w:color w:val="231F20"/>
          <w:sz w:val="24"/>
        </w:rPr>
        <w:t>Part</w:t>
      </w:r>
      <w:r>
        <w:rPr>
          <w:b/>
          <w:color w:val="231F20"/>
          <w:spacing w:val="-10"/>
          <w:sz w:val="24"/>
        </w:rPr>
        <w:t> A</w:t>
      </w:r>
    </w:p>
    <w:p>
      <w:pPr>
        <w:pStyle w:val="Heading2"/>
        <w:spacing w:line="285" w:lineRule="auto"/>
        <w:ind w:left="381"/>
      </w:pPr>
      <w:r>
        <w:rPr/>
        <w:pict>
          <v:group style="position:absolute;margin-left:90.000099pt;margin-top:3.591796pt;width:10pt;height:10.1pt;mso-position-horizontal-relative:page;mso-position-vertical-relative:paragraph;z-index:15728640" id="docshapegroup5" coordorigin="1800,72" coordsize="200,202">
            <v:line style="position:absolute" from="1816,85" to="1816,260" stroked="true" strokeweight="1.551pt" strokecolor="#231f20">
              <v:stroke dashstyle="solid"/>
            </v:line>
            <v:line style="position:absolute" from="1858,116" to="1858,230" stroked="true" strokeweight="1.551pt" strokecolor="#231f20">
              <v:stroke dashstyle="solid"/>
            </v:line>
            <v:line style="position:absolute" from="1984,134" to="1984,211" stroked="true" strokeweight="1.551pt" strokecolor="#231f20">
              <v:stroke dashstyle="solid"/>
            </v:line>
            <v:line style="position:absolute" from="1942,116" to="1942,230" stroked="true" strokeweight="1.551pt" strokecolor="#231f20">
              <v:stroke dashstyle="solid"/>
            </v:line>
            <v:line style="position:absolute" from="1900,72" to="1900,274" stroked="true" strokeweight="1.551pt" strokecolor="#231f20">
              <v:stroke dashstyle="solid"/>
            </v:line>
            <w10:wrap type="none"/>
          </v:group>
        </w:pict>
      </w:r>
      <w:r>
        <w:rPr>
          <w:color w:val="231F20"/>
        </w:rPr>
        <w:t>Listen</w:t>
      </w:r>
      <w:r>
        <w:rPr>
          <w:color w:val="231F20"/>
          <w:spacing w:val="-4"/>
        </w:rPr>
        <w:t> </w:t>
      </w:r>
      <w:r>
        <w:rPr>
          <w:color w:val="231F20"/>
        </w:rPr>
        <w:t>to</w:t>
      </w:r>
      <w:r>
        <w:rPr>
          <w:color w:val="231F20"/>
          <w:spacing w:val="-4"/>
        </w:rPr>
        <w:t> </w:t>
      </w:r>
      <w:r>
        <w:rPr>
          <w:color w:val="231F20"/>
        </w:rPr>
        <w:t>the</w:t>
      </w:r>
      <w:r>
        <w:rPr>
          <w:color w:val="231F20"/>
          <w:spacing w:val="-4"/>
        </w:rPr>
        <w:t> </w:t>
      </w:r>
      <w:r>
        <w:rPr>
          <w:color w:val="231F20"/>
        </w:rPr>
        <w:t>lecture</w:t>
      </w:r>
      <w:r>
        <w:rPr>
          <w:color w:val="231F20"/>
          <w:spacing w:val="-4"/>
        </w:rPr>
        <w:t> </w:t>
      </w:r>
      <w:r>
        <w:rPr>
          <w:color w:val="231F20"/>
        </w:rPr>
        <w:t>about</w:t>
      </w:r>
      <w:r>
        <w:rPr>
          <w:color w:val="231F20"/>
          <w:spacing w:val="-4"/>
        </w:rPr>
        <w:t> </w:t>
      </w:r>
      <w:r>
        <w:rPr>
          <w:color w:val="231F20"/>
        </w:rPr>
        <w:t>marriage</w:t>
      </w:r>
      <w:r>
        <w:rPr>
          <w:color w:val="231F20"/>
          <w:spacing w:val="-4"/>
        </w:rPr>
        <w:t> </w:t>
      </w:r>
      <w:r>
        <w:rPr>
          <w:color w:val="231F20"/>
        </w:rPr>
        <w:t>trends.</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answer</w:t>
      </w:r>
      <w:r>
        <w:rPr>
          <w:color w:val="231F20"/>
          <w:spacing w:val="-4"/>
        </w:rPr>
        <w:t> </w:t>
      </w:r>
      <w:r>
        <w:rPr>
          <w:color w:val="231F20"/>
        </w:rPr>
        <w:t>to each question, according to the information.</w:t>
      </w:r>
    </w:p>
    <w:p>
      <w:pPr>
        <w:pStyle w:val="ListParagraph"/>
        <w:numPr>
          <w:ilvl w:val="0"/>
          <w:numId w:val="1"/>
        </w:numPr>
        <w:tabs>
          <w:tab w:pos="421" w:val="left" w:leader="none"/>
        </w:tabs>
        <w:spacing w:line="240" w:lineRule="auto" w:before="78" w:after="0"/>
        <w:ind w:left="420" w:right="0" w:hanging="301"/>
        <w:jc w:val="left"/>
        <w:rPr>
          <w:sz w:val="22"/>
        </w:rPr>
      </w:pPr>
      <w:r>
        <w:rPr>
          <w:color w:val="231F20"/>
          <w:sz w:val="22"/>
        </w:rPr>
        <w:t>What</w:t>
      </w:r>
      <w:r>
        <w:rPr>
          <w:color w:val="231F20"/>
          <w:spacing w:val="-4"/>
          <w:sz w:val="22"/>
        </w:rPr>
        <w:t> </w:t>
      </w:r>
      <w:r>
        <w:rPr>
          <w:color w:val="231F20"/>
          <w:sz w:val="22"/>
        </w:rPr>
        <w:t>happened</w:t>
      </w:r>
      <w:r>
        <w:rPr>
          <w:color w:val="231F20"/>
          <w:spacing w:val="-3"/>
          <w:sz w:val="22"/>
        </w:rPr>
        <w:t> </w:t>
      </w:r>
      <w:r>
        <w:rPr>
          <w:color w:val="231F20"/>
          <w:sz w:val="22"/>
        </w:rPr>
        <w:t>to</w:t>
      </w:r>
      <w:r>
        <w:rPr>
          <w:color w:val="231F20"/>
          <w:spacing w:val="-3"/>
          <w:sz w:val="22"/>
        </w:rPr>
        <w:t> </w:t>
      </w:r>
      <w:r>
        <w:rPr>
          <w:color w:val="231F20"/>
          <w:sz w:val="22"/>
        </w:rPr>
        <w:t>the</w:t>
      </w:r>
      <w:r>
        <w:rPr>
          <w:color w:val="231F20"/>
          <w:spacing w:val="-3"/>
          <w:sz w:val="22"/>
        </w:rPr>
        <w:t> </w:t>
      </w:r>
      <w:r>
        <w:rPr>
          <w:color w:val="231F20"/>
          <w:sz w:val="22"/>
        </w:rPr>
        <w:t>marriage</w:t>
      </w:r>
      <w:r>
        <w:rPr>
          <w:color w:val="231F20"/>
          <w:spacing w:val="-3"/>
          <w:sz w:val="22"/>
        </w:rPr>
        <w:t> </w:t>
      </w:r>
      <w:r>
        <w:rPr>
          <w:color w:val="231F20"/>
          <w:sz w:val="22"/>
        </w:rPr>
        <w:t>rate</w:t>
      </w:r>
      <w:r>
        <w:rPr>
          <w:color w:val="231F20"/>
          <w:spacing w:val="-3"/>
          <w:sz w:val="22"/>
        </w:rPr>
        <w:t> </w:t>
      </w:r>
      <w:r>
        <w:rPr>
          <w:color w:val="231F20"/>
          <w:sz w:val="22"/>
        </w:rPr>
        <w:t>in</w:t>
      </w:r>
      <w:r>
        <w:rPr>
          <w:color w:val="231F20"/>
          <w:spacing w:val="-16"/>
          <w:sz w:val="22"/>
        </w:rPr>
        <w:t> </w:t>
      </w:r>
      <w:r>
        <w:rPr>
          <w:color w:val="231F20"/>
          <w:sz w:val="22"/>
        </w:rPr>
        <w:t>Australia</w:t>
      </w:r>
      <w:r>
        <w:rPr>
          <w:color w:val="231F20"/>
          <w:spacing w:val="-3"/>
          <w:sz w:val="22"/>
        </w:rPr>
        <w:t> </w:t>
      </w:r>
      <w:r>
        <w:rPr>
          <w:color w:val="231F20"/>
          <w:sz w:val="22"/>
        </w:rPr>
        <w:t>from</w:t>
      </w:r>
      <w:r>
        <w:rPr>
          <w:color w:val="231F20"/>
          <w:spacing w:val="-3"/>
          <w:sz w:val="22"/>
        </w:rPr>
        <w:t> </w:t>
      </w:r>
      <w:r>
        <w:rPr>
          <w:color w:val="231F20"/>
          <w:sz w:val="22"/>
        </w:rPr>
        <w:t>1970</w:t>
      </w:r>
      <w:r>
        <w:rPr>
          <w:color w:val="231F20"/>
          <w:spacing w:val="-3"/>
          <w:sz w:val="22"/>
        </w:rPr>
        <w:t> </w:t>
      </w:r>
      <w:r>
        <w:rPr>
          <w:color w:val="231F20"/>
          <w:sz w:val="22"/>
        </w:rPr>
        <w:t>to</w:t>
      </w:r>
      <w:r>
        <w:rPr>
          <w:color w:val="231F20"/>
          <w:spacing w:val="-3"/>
          <w:sz w:val="22"/>
        </w:rPr>
        <w:t> </w:t>
      </w:r>
      <w:r>
        <w:rPr>
          <w:color w:val="231F20"/>
          <w:spacing w:val="-2"/>
          <w:sz w:val="22"/>
        </w:rPr>
        <w:t>2018?</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It</w:t>
      </w:r>
      <w:r>
        <w:rPr>
          <w:color w:val="231F20"/>
          <w:spacing w:val="-2"/>
          <w:sz w:val="22"/>
        </w:rPr>
        <w:t> </w:t>
      </w:r>
      <w:r>
        <w:rPr>
          <w:color w:val="231F20"/>
          <w:sz w:val="22"/>
        </w:rPr>
        <w:t>increased</w:t>
      </w:r>
      <w:r>
        <w:rPr>
          <w:color w:val="231F20"/>
          <w:spacing w:val="-2"/>
          <w:sz w:val="22"/>
        </w:rPr>
        <w:t> </w:t>
      </w:r>
      <w:r>
        <w:rPr>
          <w:color w:val="231F20"/>
          <w:sz w:val="22"/>
        </w:rPr>
        <w:t>from</w:t>
      </w:r>
      <w:r>
        <w:rPr>
          <w:color w:val="231F20"/>
          <w:spacing w:val="-2"/>
          <w:sz w:val="22"/>
        </w:rPr>
        <w:t> </w:t>
      </w:r>
      <w:r>
        <w:rPr>
          <w:color w:val="231F20"/>
          <w:sz w:val="22"/>
        </w:rPr>
        <w:t>4.4</w:t>
      </w:r>
      <w:r>
        <w:rPr>
          <w:color w:val="231F20"/>
          <w:spacing w:val="-2"/>
          <w:sz w:val="22"/>
        </w:rPr>
        <w:t> </w:t>
      </w:r>
      <w:r>
        <w:rPr>
          <w:color w:val="231F20"/>
          <w:sz w:val="22"/>
        </w:rPr>
        <w:t>to</w:t>
      </w:r>
      <w:r>
        <w:rPr>
          <w:color w:val="231F20"/>
          <w:spacing w:val="-2"/>
          <w:sz w:val="22"/>
        </w:rPr>
        <w:t> </w:t>
      </w:r>
      <w:r>
        <w:rPr>
          <w:color w:val="231F20"/>
          <w:spacing w:val="-4"/>
          <w:sz w:val="22"/>
        </w:rPr>
        <w:t>8.5.</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It</w:t>
      </w:r>
      <w:r>
        <w:rPr>
          <w:color w:val="231F20"/>
          <w:spacing w:val="-2"/>
          <w:sz w:val="22"/>
        </w:rPr>
        <w:t> </w:t>
      </w:r>
      <w:r>
        <w:rPr>
          <w:color w:val="231F20"/>
          <w:sz w:val="22"/>
        </w:rPr>
        <w:t>increased</w:t>
      </w:r>
      <w:r>
        <w:rPr>
          <w:color w:val="231F20"/>
          <w:spacing w:val="-2"/>
          <w:sz w:val="22"/>
        </w:rPr>
        <w:t> </w:t>
      </w:r>
      <w:r>
        <w:rPr>
          <w:color w:val="231F20"/>
          <w:sz w:val="22"/>
        </w:rPr>
        <w:t>from</w:t>
      </w:r>
      <w:r>
        <w:rPr>
          <w:color w:val="231F20"/>
          <w:spacing w:val="-2"/>
          <w:sz w:val="22"/>
        </w:rPr>
        <w:t> </w:t>
      </w:r>
      <w:r>
        <w:rPr>
          <w:color w:val="231F20"/>
          <w:sz w:val="22"/>
        </w:rPr>
        <w:t>1.4</w:t>
      </w:r>
      <w:r>
        <w:rPr>
          <w:color w:val="231F20"/>
          <w:spacing w:val="-2"/>
          <w:sz w:val="22"/>
        </w:rPr>
        <w:t> </w:t>
      </w:r>
      <w:r>
        <w:rPr>
          <w:color w:val="231F20"/>
          <w:sz w:val="22"/>
        </w:rPr>
        <w:t>to</w:t>
      </w:r>
      <w:r>
        <w:rPr>
          <w:color w:val="231F20"/>
          <w:spacing w:val="-2"/>
          <w:sz w:val="22"/>
        </w:rPr>
        <w:t> </w:t>
      </w:r>
      <w:r>
        <w:rPr>
          <w:color w:val="231F20"/>
          <w:spacing w:val="-4"/>
          <w:sz w:val="22"/>
        </w:rPr>
        <w:t>2.6.</w:t>
      </w:r>
    </w:p>
    <w:p>
      <w:pPr>
        <w:pStyle w:val="ListParagraph"/>
        <w:numPr>
          <w:ilvl w:val="1"/>
          <w:numId w:val="1"/>
        </w:numPr>
        <w:tabs>
          <w:tab w:pos="721" w:val="left" w:leader="none"/>
        </w:tabs>
        <w:spacing w:line="240" w:lineRule="auto" w:before="126" w:after="0"/>
        <w:ind w:left="720" w:right="0" w:hanging="301"/>
        <w:jc w:val="left"/>
        <w:rPr>
          <w:sz w:val="22"/>
        </w:rPr>
      </w:pPr>
      <w:r>
        <w:rPr>
          <w:color w:val="231F20"/>
          <w:sz w:val="22"/>
        </w:rPr>
        <w:t>It</w:t>
      </w:r>
      <w:r>
        <w:rPr>
          <w:color w:val="231F20"/>
          <w:spacing w:val="-3"/>
          <w:sz w:val="22"/>
        </w:rPr>
        <w:t> </w:t>
      </w:r>
      <w:r>
        <w:rPr>
          <w:color w:val="231F20"/>
          <w:sz w:val="22"/>
        </w:rPr>
        <w:t>decreased</w:t>
      </w:r>
      <w:r>
        <w:rPr>
          <w:color w:val="231F20"/>
          <w:spacing w:val="-2"/>
          <w:sz w:val="22"/>
        </w:rPr>
        <w:t> </w:t>
      </w:r>
      <w:r>
        <w:rPr>
          <w:color w:val="231F20"/>
          <w:sz w:val="22"/>
        </w:rPr>
        <w:t>from</w:t>
      </w:r>
      <w:r>
        <w:rPr>
          <w:color w:val="231F20"/>
          <w:spacing w:val="-2"/>
          <w:sz w:val="22"/>
        </w:rPr>
        <w:t> </w:t>
      </w:r>
      <w:r>
        <w:rPr>
          <w:color w:val="231F20"/>
          <w:sz w:val="22"/>
        </w:rPr>
        <w:t>9.6</w:t>
      </w:r>
      <w:r>
        <w:rPr>
          <w:color w:val="231F20"/>
          <w:spacing w:val="-2"/>
          <w:sz w:val="22"/>
        </w:rPr>
        <w:t> </w:t>
      </w:r>
      <w:r>
        <w:rPr>
          <w:color w:val="231F20"/>
          <w:sz w:val="22"/>
        </w:rPr>
        <w:t>to</w:t>
      </w:r>
      <w:r>
        <w:rPr>
          <w:color w:val="231F20"/>
          <w:spacing w:val="-2"/>
          <w:sz w:val="22"/>
        </w:rPr>
        <w:t> </w:t>
      </w:r>
      <w:r>
        <w:rPr>
          <w:color w:val="231F20"/>
          <w:spacing w:val="-4"/>
          <w:sz w:val="22"/>
        </w:rPr>
        <w:t>4.8.</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It</w:t>
      </w:r>
      <w:r>
        <w:rPr>
          <w:color w:val="231F20"/>
          <w:spacing w:val="-3"/>
          <w:sz w:val="22"/>
        </w:rPr>
        <w:t> </w:t>
      </w:r>
      <w:r>
        <w:rPr>
          <w:color w:val="231F20"/>
          <w:sz w:val="22"/>
        </w:rPr>
        <w:t>decreased</w:t>
      </w:r>
      <w:r>
        <w:rPr>
          <w:color w:val="231F20"/>
          <w:spacing w:val="-2"/>
          <w:sz w:val="22"/>
        </w:rPr>
        <w:t> </w:t>
      </w:r>
      <w:r>
        <w:rPr>
          <w:color w:val="231F20"/>
          <w:sz w:val="22"/>
        </w:rPr>
        <w:t>from</w:t>
      </w:r>
      <w:r>
        <w:rPr>
          <w:color w:val="231F20"/>
          <w:spacing w:val="-2"/>
          <w:sz w:val="22"/>
        </w:rPr>
        <w:t> </w:t>
      </w:r>
      <w:r>
        <w:rPr>
          <w:color w:val="231F20"/>
          <w:sz w:val="22"/>
        </w:rPr>
        <w:t>8.5</w:t>
      </w:r>
      <w:r>
        <w:rPr>
          <w:color w:val="231F20"/>
          <w:spacing w:val="-2"/>
          <w:sz w:val="22"/>
        </w:rPr>
        <w:t> </w:t>
      </w:r>
      <w:r>
        <w:rPr>
          <w:color w:val="231F20"/>
          <w:sz w:val="22"/>
        </w:rPr>
        <w:t>to</w:t>
      </w:r>
      <w:r>
        <w:rPr>
          <w:color w:val="231F20"/>
          <w:spacing w:val="-2"/>
          <w:sz w:val="22"/>
        </w:rPr>
        <w:t> </w:t>
      </w:r>
      <w:r>
        <w:rPr>
          <w:color w:val="231F20"/>
          <w:spacing w:val="-4"/>
          <w:sz w:val="22"/>
        </w:rPr>
        <w:t>4.4.</w:t>
      </w:r>
    </w:p>
    <w:p>
      <w:pPr>
        <w:pStyle w:val="ListParagraph"/>
        <w:numPr>
          <w:ilvl w:val="0"/>
          <w:numId w:val="1"/>
        </w:numPr>
        <w:tabs>
          <w:tab w:pos="421" w:val="left" w:leader="none"/>
        </w:tabs>
        <w:spacing w:line="240" w:lineRule="auto" w:before="127" w:after="0"/>
        <w:ind w:left="420" w:right="0" w:hanging="301"/>
        <w:jc w:val="left"/>
        <w:rPr>
          <w:sz w:val="22"/>
        </w:rPr>
      </w:pPr>
      <w:r>
        <w:rPr>
          <w:color w:val="231F20"/>
          <w:sz w:val="22"/>
        </w:rPr>
        <w:t>What</w:t>
      </w:r>
      <w:r>
        <w:rPr>
          <w:color w:val="231F20"/>
          <w:spacing w:val="-4"/>
          <w:sz w:val="22"/>
        </w:rPr>
        <w:t> </w:t>
      </w:r>
      <w:r>
        <w:rPr>
          <w:color w:val="231F20"/>
          <w:sz w:val="22"/>
        </w:rPr>
        <w:t>was</w:t>
      </w:r>
      <w:r>
        <w:rPr>
          <w:color w:val="231F20"/>
          <w:spacing w:val="-4"/>
          <w:sz w:val="22"/>
        </w:rPr>
        <w:t> </w:t>
      </w:r>
      <w:r>
        <w:rPr>
          <w:color w:val="231F20"/>
          <w:sz w:val="22"/>
        </w:rPr>
        <w:t>the</w:t>
      </w:r>
      <w:r>
        <w:rPr>
          <w:color w:val="231F20"/>
          <w:spacing w:val="-4"/>
          <w:sz w:val="22"/>
        </w:rPr>
        <w:t> </w:t>
      </w:r>
      <w:r>
        <w:rPr>
          <w:color w:val="231F20"/>
          <w:sz w:val="22"/>
        </w:rPr>
        <w:t>percentage</w:t>
      </w:r>
      <w:r>
        <w:rPr>
          <w:color w:val="231F20"/>
          <w:spacing w:val="-4"/>
          <w:sz w:val="22"/>
        </w:rPr>
        <w:t> </w:t>
      </w:r>
      <w:r>
        <w:rPr>
          <w:color w:val="231F20"/>
          <w:sz w:val="22"/>
        </w:rPr>
        <w:t>of</w:t>
      </w:r>
      <w:r>
        <w:rPr>
          <w:color w:val="231F20"/>
          <w:spacing w:val="-4"/>
          <w:sz w:val="22"/>
        </w:rPr>
        <w:t> </w:t>
      </w:r>
      <w:r>
        <w:rPr>
          <w:color w:val="231F20"/>
          <w:sz w:val="22"/>
        </w:rPr>
        <w:t>US</w:t>
      </w:r>
      <w:r>
        <w:rPr>
          <w:color w:val="231F20"/>
          <w:spacing w:val="-4"/>
          <w:sz w:val="22"/>
        </w:rPr>
        <w:t> </w:t>
      </w:r>
      <w:r>
        <w:rPr>
          <w:color w:val="231F20"/>
          <w:sz w:val="22"/>
        </w:rPr>
        <w:t>women</w:t>
      </w:r>
      <w:r>
        <w:rPr>
          <w:color w:val="231F20"/>
          <w:spacing w:val="-4"/>
          <w:sz w:val="22"/>
        </w:rPr>
        <w:t> </w:t>
      </w:r>
      <w:r>
        <w:rPr>
          <w:color w:val="231F20"/>
          <w:sz w:val="22"/>
        </w:rPr>
        <w:t>working</w:t>
      </w:r>
      <w:r>
        <w:rPr>
          <w:color w:val="231F20"/>
          <w:spacing w:val="-4"/>
          <w:sz w:val="22"/>
        </w:rPr>
        <w:t> </w:t>
      </w:r>
      <w:r>
        <w:rPr>
          <w:color w:val="231F20"/>
          <w:sz w:val="22"/>
        </w:rPr>
        <w:t>outside</w:t>
      </w:r>
      <w:r>
        <w:rPr>
          <w:color w:val="231F20"/>
          <w:spacing w:val="-4"/>
          <w:sz w:val="22"/>
        </w:rPr>
        <w:t> </w:t>
      </w:r>
      <w:r>
        <w:rPr>
          <w:color w:val="231F20"/>
          <w:sz w:val="22"/>
        </w:rPr>
        <w:t>the</w:t>
      </w:r>
      <w:r>
        <w:rPr>
          <w:color w:val="231F20"/>
          <w:spacing w:val="-4"/>
          <w:sz w:val="22"/>
        </w:rPr>
        <w:t> </w:t>
      </w:r>
      <w:r>
        <w:rPr>
          <w:color w:val="231F20"/>
          <w:sz w:val="22"/>
        </w:rPr>
        <w:t>home</w:t>
      </w:r>
      <w:r>
        <w:rPr>
          <w:color w:val="231F20"/>
          <w:spacing w:val="-4"/>
          <w:sz w:val="22"/>
        </w:rPr>
        <w:t> </w:t>
      </w:r>
      <w:r>
        <w:rPr>
          <w:color w:val="231F20"/>
          <w:sz w:val="22"/>
        </w:rPr>
        <w:t>in</w:t>
      </w:r>
      <w:r>
        <w:rPr>
          <w:color w:val="231F20"/>
          <w:spacing w:val="-3"/>
          <w:sz w:val="22"/>
        </w:rPr>
        <w:t> </w:t>
      </w:r>
      <w:r>
        <w:rPr>
          <w:color w:val="231F20"/>
          <w:spacing w:val="-2"/>
          <w:sz w:val="22"/>
        </w:rPr>
        <w:t>2018?</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5"/>
          <w:sz w:val="22"/>
        </w:rPr>
        <w:t>23%</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2"/>
          <w:sz w:val="22"/>
        </w:rPr>
        <w:t>57.1%</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5"/>
          <w:sz w:val="22"/>
        </w:rPr>
        <w:t>43%</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pacing w:val="-2"/>
          <w:sz w:val="22"/>
        </w:rPr>
        <w:t>29.8%</w:t>
      </w:r>
    </w:p>
    <w:p>
      <w:pPr>
        <w:pStyle w:val="ListParagraph"/>
        <w:numPr>
          <w:ilvl w:val="0"/>
          <w:numId w:val="1"/>
        </w:numPr>
        <w:tabs>
          <w:tab w:pos="421" w:val="left" w:leader="none"/>
        </w:tabs>
        <w:spacing w:line="240" w:lineRule="auto" w:before="127" w:after="0"/>
        <w:ind w:left="420" w:right="0" w:hanging="301"/>
        <w:jc w:val="left"/>
        <w:rPr>
          <w:sz w:val="22"/>
        </w:rPr>
      </w:pPr>
      <w:r>
        <w:rPr>
          <w:color w:val="231F20"/>
          <w:sz w:val="22"/>
        </w:rPr>
        <w:t>What</w:t>
      </w:r>
      <w:r>
        <w:rPr>
          <w:color w:val="231F20"/>
          <w:spacing w:val="-4"/>
          <w:sz w:val="22"/>
        </w:rPr>
        <w:t> </w:t>
      </w:r>
      <w:r>
        <w:rPr>
          <w:color w:val="231F20"/>
          <w:sz w:val="22"/>
        </w:rPr>
        <w:t>is</w:t>
      </w:r>
      <w:r>
        <w:rPr>
          <w:color w:val="231F20"/>
          <w:spacing w:val="-4"/>
          <w:sz w:val="22"/>
        </w:rPr>
        <w:t> </w:t>
      </w:r>
      <w:r>
        <w:rPr>
          <w:color w:val="231F20"/>
          <w:sz w:val="22"/>
        </w:rPr>
        <w:t>the</w:t>
      </w:r>
      <w:r>
        <w:rPr>
          <w:color w:val="231F20"/>
          <w:spacing w:val="-3"/>
          <w:sz w:val="22"/>
        </w:rPr>
        <w:t> </w:t>
      </w:r>
      <w:r>
        <w:rPr>
          <w:color w:val="231F20"/>
          <w:sz w:val="22"/>
        </w:rPr>
        <w:t>ratio</w:t>
      </w:r>
      <w:r>
        <w:rPr>
          <w:color w:val="231F20"/>
          <w:spacing w:val="-4"/>
          <w:sz w:val="22"/>
        </w:rPr>
        <w:t> </w:t>
      </w:r>
      <w:r>
        <w:rPr>
          <w:color w:val="231F20"/>
          <w:sz w:val="22"/>
        </w:rPr>
        <w:t>of</w:t>
      </w:r>
      <w:r>
        <w:rPr>
          <w:color w:val="231F20"/>
          <w:spacing w:val="-4"/>
          <w:sz w:val="22"/>
        </w:rPr>
        <w:t> </w:t>
      </w:r>
      <w:r>
        <w:rPr>
          <w:color w:val="231F20"/>
          <w:sz w:val="22"/>
        </w:rPr>
        <w:t>people</w:t>
      </w:r>
      <w:r>
        <w:rPr>
          <w:color w:val="231F20"/>
          <w:spacing w:val="-4"/>
          <w:sz w:val="22"/>
        </w:rPr>
        <w:t> </w:t>
      </w:r>
      <w:r>
        <w:rPr>
          <w:color w:val="231F20"/>
          <w:sz w:val="22"/>
        </w:rPr>
        <w:t>worldwide</w:t>
      </w:r>
      <w:r>
        <w:rPr>
          <w:color w:val="231F20"/>
          <w:spacing w:val="-3"/>
          <w:sz w:val="22"/>
        </w:rPr>
        <w:t> </w:t>
      </w:r>
      <w:r>
        <w:rPr>
          <w:color w:val="231F20"/>
          <w:sz w:val="22"/>
        </w:rPr>
        <w:t>who</w:t>
      </w:r>
      <w:r>
        <w:rPr>
          <w:color w:val="231F20"/>
          <w:spacing w:val="-4"/>
          <w:sz w:val="22"/>
        </w:rPr>
        <w:t> </w:t>
      </w:r>
      <w:r>
        <w:rPr>
          <w:color w:val="231F20"/>
          <w:sz w:val="22"/>
        </w:rPr>
        <w:t>are</w:t>
      </w:r>
      <w:r>
        <w:rPr>
          <w:color w:val="231F20"/>
          <w:spacing w:val="-4"/>
          <w:sz w:val="22"/>
        </w:rPr>
        <w:t> </w:t>
      </w:r>
      <w:r>
        <w:rPr>
          <w:color w:val="231F20"/>
          <w:sz w:val="22"/>
        </w:rPr>
        <w:t>predicted</w:t>
      </w:r>
      <w:r>
        <w:rPr>
          <w:color w:val="231F20"/>
          <w:spacing w:val="-3"/>
          <w:sz w:val="22"/>
        </w:rPr>
        <w:t> </w:t>
      </w:r>
      <w:r>
        <w:rPr>
          <w:color w:val="231F20"/>
          <w:sz w:val="22"/>
        </w:rPr>
        <w:t>to</w:t>
      </w:r>
      <w:r>
        <w:rPr>
          <w:color w:val="231F20"/>
          <w:spacing w:val="-4"/>
          <w:sz w:val="22"/>
        </w:rPr>
        <w:t> </w:t>
      </w:r>
      <w:r>
        <w:rPr>
          <w:color w:val="231F20"/>
          <w:sz w:val="22"/>
        </w:rPr>
        <w:t>never</w:t>
      </w:r>
      <w:r>
        <w:rPr>
          <w:color w:val="231F20"/>
          <w:spacing w:val="-4"/>
          <w:sz w:val="22"/>
        </w:rPr>
        <w:t> </w:t>
      </w:r>
      <w:r>
        <w:rPr>
          <w:color w:val="231F20"/>
          <w:spacing w:val="-2"/>
          <w:sz w:val="22"/>
        </w:rPr>
        <w:t>marry?</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1</w:t>
      </w:r>
      <w:r>
        <w:rPr>
          <w:color w:val="231F20"/>
          <w:spacing w:val="-2"/>
          <w:sz w:val="22"/>
        </w:rPr>
        <w:t> </w:t>
      </w:r>
      <w:r>
        <w:rPr>
          <w:color w:val="231F20"/>
          <w:sz w:val="22"/>
        </w:rPr>
        <w:t>in</w:t>
      </w:r>
      <w:r>
        <w:rPr>
          <w:color w:val="231F20"/>
          <w:spacing w:val="-1"/>
          <w:sz w:val="22"/>
        </w:rPr>
        <w:t> </w:t>
      </w:r>
      <w:r>
        <w:rPr>
          <w:color w:val="231F20"/>
          <w:spacing w:val="-10"/>
          <w:sz w:val="22"/>
        </w:rPr>
        <w:t>4</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2</w:t>
      </w:r>
      <w:r>
        <w:rPr>
          <w:color w:val="231F20"/>
          <w:spacing w:val="-2"/>
          <w:sz w:val="22"/>
        </w:rPr>
        <w:t> </w:t>
      </w:r>
      <w:r>
        <w:rPr>
          <w:color w:val="231F20"/>
          <w:sz w:val="22"/>
        </w:rPr>
        <w:t>in</w:t>
      </w:r>
      <w:r>
        <w:rPr>
          <w:color w:val="231F20"/>
          <w:spacing w:val="-1"/>
          <w:sz w:val="22"/>
        </w:rPr>
        <w:t> </w:t>
      </w:r>
      <w:r>
        <w:rPr>
          <w:color w:val="231F20"/>
          <w:spacing w:val="-10"/>
          <w:sz w:val="22"/>
        </w:rPr>
        <w:t>4</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3</w:t>
      </w:r>
      <w:r>
        <w:rPr>
          <w:color w:val="231F20"/>
          <w:spacing w:val="-2"/>
          <w:sz w:val="22"/>
        </w:rPr>
        <w:t> </w:t>
      </w:r>
      <w:r>
        <w:rPr>
          <w:color w:val="231F20"/>
          <w:sz w:val="22"/>
        </w:rPr>
        <w:t>in</w:t>
      </w:r>
      <w:r>
        <w:rPr>
          <w:color w:val="231F20"/>
          <w:spacing w:val="-1"/>
          <w:sz w:val="22"/>
        </w:rPr>
        <w:t> </w:t>
      </w:r>
      <w:r>
        <w:rPr>
          <w:color w:val="231F20"/>
          <w:spacing w:val="-10"/>
          <w:sz w:val="22"/>
        </w:rPr>
        <w:t>5</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4</w:t>
      </w:r>
      <w:r>
        <w:rPr>
          <w:color w:val="231F20"/>
          <w:spacing w:val="-2"/>
          <w:sz w:val="22"/>
        </w:rPr>
        <w:t> </w:t>
      </w:r>
      <w:r>
        <w:rPr>
          <w:color w:val="231F20"/>
          <w:sz w:val="22"/>
        </w:rPr>
        <w:t>in</w:t>
      </w:r>
      <w:r>
        <w:rPr>
          <w:color w:val="231F20"/>
          <w:spacing w:val="-1"/>
          <w:sz w:val="22"/>
        </w:rPr>
        <w:t> </w:t>
      </w:r>
      <w:r>
        <w:rPr>
          <w:color w:val="231F20"/>
          <w:spacing w:val="-10"/>
          <w:sz w:val="22"/>
        </w:rPr>
        <w:t>5</w:t>
      </w:r>
    </w:p>
    <w:p>
      <w:pPr>
        <w:pStyle w:val="BodyText"/>
        <w:spacing w:before="4"/>
        <w:rPr>
          <w:sz w:val="30"/>
        </w:rPr>
      </w:pPr>
    </w:p>
    <w:p>
      <w:pPr>
        <w:pStyle w:val="Heading1"/>
        <w:jc w:val="both"/>
      </w:pPr>
      <w:r>
        <w:rPr>
          <w:color w:val="231F20"/>
        </w:rPr>
        <w:t>Section</w:t>
      </w:r>
      <w:r>
        <w:rPr>
          <w:color w:val="231F20"/>
          <w:spacing w:val="-2"/>
        </w:rPr>
        <w:t> </w:t>
      </w:r>
      <w:r>
        <w:rPr>
          <w:color w:val="231F20"/>
        </w:rPr>
        <w:t>1:</w:t>
      </w:r>
      <w:r>
        <w:rPr>
          <w:color w:val="231F20"/>
          <w:spacing w:val="-2"/>
        </w:rPr>
        <w:t> </w:t>
      </w:r>
      <w:r>
        <w:rPr>
          <w:color w:val="231F20"/>
        </w:rPr>
        <w:t>Listening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ind w:left="381" w:right="831"/>
        <w:jc w:val="both"/>
      </w:pPr>
      <w:r>
        <w:rPr/>
        <w:pict>
          <v:group style="position:absolute;margin-left:90.000099pt;margin-top:3.591765pt;width:10pt;height:10.1pt;mso-position-horizontal-relative:page;mso-position-vertical-relative:paragraph;z-index:15729152" id="docshapegroup6" coordorigin="1800,72" coordsize="200,202">
            <v:line style="position:absolute" from="1816,85" to="1816,260" stroked="true" strokeweight="1.551pt" strokecolor="#231f20">
              <v:stroke dashstyle="solid"/>
            </v:line>
            <v:line style="position:absolute" from="1858,116" to="1858,230" stroked="true" strokeweight="1.551pt" strokecolor="#231f20">
              <v:stroke dashstyle="solid"/>
            </v:line>
            <v:line style="position:absolute" from="1984,134" to="1984,211" stroked="true" strokeweight="1.551pt" strokecolor="#231f20">
              <v:stroke dashstyle="solid"/>
            </v:line>
            <v:line style="position:absolute" from="1942,116" to="1942,230" stroked="true" strokeweight="1.551pt" strokecolor="#231f20">
              <v:stroke dashstyle="solid"/>
            </v:line>
            <v:line style="position:absolute" from="1900,72" to="1900,274" stroked="true" strokeweight="1.551pt" strokecolor="#231f20">
              <v:stroke dashstyle="solid"/>
            </v:line>
            <w10:wrap type="none"/>
          </v:group>
        </w:pict>
      </w:r>
      <w:r>
        <w:rPr>
          <w:color w:val="231F20"/>
        </w:rPr>
        <w:t>Listen</w:t>
      </w:r>
      <w:r>
        <w:rPr>
          <w:color w:val="231F20"/>
          <w:spacing w:val="-2"/>
        </w:rPr>
        <w:t> </w:t>
      </w:r>
      <w:r>
        <w:rPr>
          <w:color w:val="231F20"/>
        </w:rPr>
        <w:t>to</w:t>
      </w:r>
      <w:r>
        <w:rPr>
          <w:color w:val="231F20"/>
          <w:spacing w:val="-2"/>
        </w:rPr>
        <w:t> </w:t>
      </w:r>
      <w:r>
        <w:rPr>
          <w:color w:val="231F20"/>
        </w:rPr>
        <w:t>the</w:t>
      </w:r>
      <w:r>
        <w:rPr>
          <w:color w:val="231F20"/>
          <w:spacing w:val="-2"/>
        </w:rPr>
        <w:t> </w:t>
      </w:r>
      <w:r>
        <w:rPr>
          <w:color w:val="231F20"/>
        </w:rPr>
        <w:t>lecture</w:t>
      </w:r>
      <w:r>
        <w:rPr>
          <w:color w:val="231F20"/>
          <w:spacing w:val="-2"/>
        </w:rPr>
        <w:t> </w:t>
      </w:r>
      <w:r>
        <w:rPr>
          <w:color w:val="231F20"/>
        </w:rPr>
        <w:t>again.</w:t>
      </w:r>
      <w:r>
        <w:rPr>
          <w:color w:val="231F20"/>
          <w:spacing w:val="-2"/>
        </w:rPr>
        <w:t> </w:t>
      </w:r>
      <w:r>
        <w:rPr>
          <w:color w:val="231F20"/>
        </w:rPr>
        <w:t>What</w:t>
      </w:r>
      <w:r>
        <w:rPr>
          <w:color w:val="231F20"/>
          <w:spacing w:val="-2"/>
        </w:rPr>
        <w:t> </w:t>
      </w:r>
      <w:r>
        <w:rPr>
          <w:color w:val="231F20"/>
        </w:rPr>
        <w:t>conclusions</w:t>
      </w:r>
      <w:r>
        <w:rPr>
          <w:color w:val="231F20"/>
          <w:spacing w:val="-2"/>
        </w:rPr>
        <w:t> </w:t>
      </w:r>
      <w:r>
        <w:rPr>
          <w:color w:val="231F20"/>
        </w:rPr>
        <w:t>did</w:t>
      </w:r>
      <w:r>
        <w:rPr>
          <w:color w:val="231F20"/>
          <w:spacing w:val="-2"/>
        </w:rPr>
        <w:t> </w:t>
      </w:r>
      <w:r>
        <w:rPr>
          <w:color w:val="231F20"/>
        </w:rPr>
        <w:t>the</w:t>
      </w:r>
      <w:r>
        <w:rPr>
          <w:color w:val="231F20"/>
          <w:spacing w:val="-2"/>
        </w:rPr>
        <w:t> </w:t>
      </w:r>
      <w:r>
        <w:rPr>
          <w:color w:val="231F20"/>
        </w:rPr>
        <w:t>speaker</w:t>
      </w:r>
      <w:r>
        <w:rPr>
          <w:color w:val="231F20"/>
          <w:spacing w:val="-2"/>
        </w:rPr>
        <w:t> </w:t>
      </w:r>
      <w:r>
        <w:rPr>
          <w:color w:val="231F20"/>
        </w:rPr>
        <w:t>draw</w:t>
      </w:r>
      <w:r>
        <w:rPr>
          <w:color w:val="231F20"/>
          <w:spacing w:val="-2"/>
        </w:rPr>
        <w:t> </w:t>
      </w:r>
      <w:r>
        <w:rPr>
          <w:color w:val="231F20"/>
        </w:rPr>
        <w:t>about marriage</w:t>
      </w:r>
      <w:r>
        <w:rPr>
          <w:color w:val="231F20"/>
          <w:spacing w:val="-5"/>
        </w:rPr>
        <w:t> </w:t>
      </w:r>
      <w:r>
        <w:rPr>
          <w:color w:val="231F20"/>
        </w:rPr>
        <w:t>trends?</w:t>
      </w:r>
      <w:r>
        <w:rPr>
          <w:color w:val="231F20"/>
          <w:spacing w:val="-5"/>
        </w:rPr>
        <w:t> </w:t>
      </w:r>
      <w:r>
        <w:rPr>
          <w:color w:val="231F20"/>
        </w:rPr>
        <w:t>Choose</w:t>
      </w:r>
      <w:r>
        <w:rPr>
          <w:color w:val="231F20"/>
          <w:spacing w:val="-5"/>
        </w:rPr>
        <w:t> </w:t>
      </w:r>
      <w:r>
        <w:rPr>
          <w:color w:val="231F20"/>
        </w:rPr>
        <w:t>the</w:t>
      </w:r>
      <w:r>
        <w:rPr>
          <w:color w:val="231F20"/>
          <w:spacing w:val="-5"/>
        </w:rPr>
        <w:t> </w:t>
      </w:r>
      <w:r>
        <w:rPr>
          <w:color w:val="231F20"/>
        </w:rPr>
        <w:t>correct</w:t>
      </w:r>
      <w:r>
        <w:rPr>
          <w:color w:val="231F20"/>
          <w:spacing w:val="-5"/>
        </w:rPr>
        <w:t> </w:t>
      </w:r>
      <w:r>
        <w:rPr>
          <w:color w:val="231F20"/>
        </w:rPr>
        <w:t>phrase</w:t>
      </w:r>
      <w:r>
        <w:rPr>
          <w:color w:val="231F20"/>
          <w:spacing w:val="-5"/>
        </w:rPr>
        <w:t> </w:t>
      </w:r>
      <w:r>
        <w:rPr>
          <w:color w:val="231F20"/>
        </w:rPr>
        <w:t>to</w:t>
      </w:r>
      <w:r>
        <w:rPr>
          <w:color w:val="231F20"/>
          <w:spacing w:val="-5"/>
        </w:rPr>
        <w:t> </w:t>
      </w:r>
      <w:r>
        <w:rPr>
          <w:color w:val="231F20"/>
        </w:rPr>
        <w:t>complete</w:t>
      </w:r>
      <w:r>
        <w:rPr>
          <w:color w:val="231F20"/>
          <w:spacing w:val="-5"/>
        </w:rPr>
        <w:t> </w:t>
      </w:r>
      <w:r>
        <w:rPr>
          <w:color w:val="231F20"/>
        </w:rPr>
        <w:t>each</w:t>
      </w:r>
      <w:r>
        <w:rPr>
          <w:color w:val="231F20"/>
          <w:spacing w:val="-5"/>
        </w:rPr>
        <w:t> </w:t>
      </w:r>
      <w:r>
        <w:rPr>
          <w:color w:val="231F20"/>
        </w:rPr>
        <w:t>statement, according to the information.</w:t>
      </w:r>
    </w:p>
    <w:p>
      <w:pPr>
        <w:pStyle w:val="ListParagraph"/>
        <w:numPr>
          <w:ilvl w:val="0"/>
          <w:numId w:val="1"/>
        </w:numPr>
        <w:tabs>
          <w:tab w:pos="421" w:val="left" w:leader="none"/>
          <w:tab w:pos="7949" w:val="left" w:leader="none"/>
        </w:tabs>
        <w:spacing w:line="240" w:lineRule="auto" w:before="77" w:after="0"/>
        <w:ind w:left="420" w:right="0" w:hanging="301"/>
        <w:jc w:val="both"/>
        <w:rPr>
          <w:sz w:val="22"/>
        </w:rPr>
      </w:pPr>
      <w:r>
        <w:rPr>
          <w:color w:val="231F20"/>
          <w:sz w:val="22"/>
        </w:rPr>
        <w:t>In</w:t>
      </w:r>
      <w:r>
        <w:rPr>
          <w:color w:val="231F20"/>
          <w:spacing w:val="-2"/>
          <w:sz w:val="22"/>
        </w:rPr>
        <w:t> </w:t>
      </w:r>
      <w:r>
        <w:rPr>
          <w:color w:val="231F20"/>
          <w:sz w:val="22"/>
        </w:rPr>
        <w:t>2018,</w:t>
      </w:r>
      <w:r>
        <w:rPr>
          <w:color w:val="231F20"/>
          <w:spacing w:val="-2"/>
          <w:sz w:val="22"/>
        </w:rPr>
        <w:t> </w:t>
      </w:r>
      <w:r>
        <w:rPr>
          <w:color w:val="231F20"/>
          <w:sz w:val="22"/>
        </w:rPr>
        <w:t>the</w:t>
      </w:r>
      <w:r>
        <w:rPr>
          <w:color w:val="231F20"/>
          <w:spacing w:val="-2"/>
          <w:sz w:val="22"/>
        </w:rPr>
        <w:t> </w:t>
      </w:r>
      <w:r>
        <w:rPr>
          <w:color w:val="231F20"/>
          <w:sz w:val="22"/>
        </w:rPr>
        <w:t>marriage</w:t>
      </w:r>
      <w:r>
        <w:rPr>
          <w:color w:val="231F20"/>
          <w:spacing w:val="-2"/>
          <w:sz w:val="22"/>
        </w:rPr>
        <w:t> </w:t>
      </w:r>
      <w:r>
        <w:rPr>
          <w:color w:val="231F20"/>
          <w:sz w:val="22"/>
        </w:rPr>
        <w:t>rate</w:t>
      </w:r>
      <w:r>
        <w:rPr>
          <w:color w:val="231F20"/>
          <w:spacing w:val="-2"/>
          <w:sz w:val="22"/>
        </w:rPr>
        <w:t> </w:t>
      </w:r>
      <w:r>
        <w:rPr>
          <w:color w:val="231F20"/>
          <w:sz w:val="22"/>
        </w:rPr>
        <w:t>for</w:t>
      </w:r>
      <w:r>
        <w:rPr>
          <w:color w:val="231F20"/>
          <w:spacing w:val="-2"/>
          <w:sz w:val="22"/>
        </w:rPr>
        <w:t> </w:t>
      </w:r>
      <w:r>
        <w:rPr>
          <w:color w:val="231F20"/>
          <w:sz w:val="22"/>
        </w:rPr>
        <w:t>men</w:t>
      </w:r>
      <w:r>
        <w:rPr>
          <w:color w:val="231F20"/>
          <w:spacing w:val="-2"/>
          <w:sz w:val="22"/>
        </w:rPr>
        <w:t> </w:t>
      </w:r>
      <w:r>
        <w:rPr>
          <w:color w:val="231F20"/>
          <w:sz w:val="22"/>
        </w:rPr>
        <w:t>and</w:t>
      </w:r>
      <w:r>
        <w:rPr>
          <w:color w:val="231F20"/>
          <w:spacing w:val="-2"/>
          <w:sz w:val="22"/>
        </w:rPr>
        <w:t> </w:t>
      </w:r>
      <w:r>
        <w:rPr>
          <w:color w:val="231F20"/>
          <w:sz w:val="22"/>
        </w:rPr>
        <w:t>women</w:t>
      </w:r>
      <w:r>
        <w:rPr>
          <w:color w:val="231F20"/>
          <w:spacing w:val="-2"/>
          <w:sz w:val="22"/>
        </w:rPr>
        <w:t> </w:t>
      </w:r>
      <w:r>
        <w:rPr>
          <w:color w:val="231F20"/>
          <w:sz w:val="22"/>
        </w:rPr>
        <w:t>was</w:t>
      </w:r>
      <w:r>
        <w:rPr>
          <w:color w:val="231F20"/>
          <w:spacing w:val="-2"/>
          <w:sz w:val="22"/>
        </w:rPr>
        <w:t> </w:t>
      </w:r>
      <w:r>
        <w:rPr>
          <w:color w:val="231F20"/>
          <w:sz w:val="22"/>
        </w:rPr>
        <w:t>lower</w:t>
      </w:r>
      <w:r>
        <w:rPr>
          <w:color w:val="231F20"/>
          <w:spacing w:val="-2"/>
          <w:sz w:val="22"/>
        </w:rPr>
        <w:t> </w:t>
      </w:r>
      <w:r>
        <w:rPr>
          <w:color w:val="231F20"/>
          <w:sz w:val="22"/>
        </w:rPr>
        <w:t>because</w:t>
      </w:r>
      <w:r>
        <w:rPr>
          <w:color w:val="231F20"/>
          <w:spacing w:val="-3"/>
          <w:sz w:val="22"/>
        </w:rPr>
        <w:t> </w:t>
      </w:r>
      <w:r>
        <w:rPr>
          <w:color w:val="231F20"/>
          <w:sz w:val="22"/>
          <w:u w:val="single" w:color="231F20"/>
        </w:rPr>
        <w:tab/>
      </w:r>
      <w:r>
        <w:rPr>
          <w:color w:val="231F20"/>
          <w:spacing w:val="-10"/>
          <w:sz w:val="22"/>
        </w:rPr>
        <w:t>.</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fewer</w:t>
      </w:r>
      <w:r>
        <w:rPr>
          <w:color w:val="231F20"/>
          <w:spacing w:val="-6"/>
          <w:sz w:val="22"/>
        </w:rPr>
        <w:t> </w:t>
      </w:r>
      <w:r>
        <w:rPr>
          <w:color w:val="231F20"/>
          <w:sz w:val="22"/>
        </w:rPr>
        <w:t>couples</w:t>
      </w:r>
      <w:r>
        <w:rPr>
          <w:color w:val="231F20"/>
          <w:spacing w:val="-6"/>
          <w:sz w:val="22"/>
        </w:rPr>
        <w:t> </w:t>
      </w:r>
      <w:r>
        <w:rPr>
          <w:color w:val="231F20"/>
          <w:sz w:val="22"/>
        </w:rPr>
        <w:t>are</w:t>
      </w:r>
      <w:r>
        <w:rPr>
          <w:color w:val="231F20"/>
          <w:spacing w:val="-6"/>
          <w:sz w:val="22"/>
        </w:rPr>
        <w:t> </w:t>
      </w:r>
      <w:r>
        <w:rPr>
          <w:color w:val="231F20"/>
          <w:sz w:val="22"/>
        </w:rPr>
        <w:t>interested</w:t>
      </w:r>
      <w:r>
        <w:rPr>
          <w:color w:val="231F20"/>
          <w:spacing w:val="-6"/>
          <w:sz w:val="22"/>
        </w:rPr>
        <w:t> </w:t>
      </w:r>
      <w:r>
        <w:rPr>
          <w:color w:val="231F20"/>
          <w:sz w:val="22"/>
        </w:rPr>
        <w:t>in</w:t>
      </w:r>
      <w:r>
        <w:rPr>
          <w:color w:val="231F20"/>
          <w:spacing w:val="-5"/>
          <w:sz w:val="22"/>
        </w:rPr>
        <w:t> </w:t>
      </w:r>
      <w:r>
        <w:rPr>
          <w:color w:val="231F20"/>
          <w:sz w:val="22"/>
        </w:rPr>
        <w:t>having</w:t>
      </w:r>
      <w:r>
        <w:rPr>
          <w:color w:val="231F20"/>
          <w:spacing w:val="-6"/>
          <w:sz w:val="22"/>
        </w:rPr>
        <w:t> </w:t>
      </w:r>
      <w:r>
        <w:rPr>
          <w:color w:val="231F20"/>
          <w:sz w:val="22"/>
        </w:rPr>
        <w:t>children</w:t>
      </w:r>
      <w:r>
        <w:rPr>
          <w:color w:val="231F20"/>
          <w:spacing w:val="-6"/>
          <w:sz w:val="22"/>
        </w:rPr>
        <w:t> </w:t>
      </w:r>
      <w:r>
        <w:rPr>
          <w:color w:val="231F20"/>
          <w:sz w:val="22"/>
        </w:rPr>
        <w:t>and</w:t>
      </w:r>
      <w:r>
        <w:rPr>
          <w:color w:val="231F20"/>
          <w:spacing w:val="-6"/>
          <w:sz w:val="22"/>
        </w:rPr>
        <w:t> </w:t>
      </w:r>
      <w:r>
        <w:rPr>
          <w:color w:val="231F20"/>
          <w:sz w:val="22"/>
        </w:rPr>
        <w:t>raising</w:t>
      </w:r>
      <w:r>
        <w:rPr>
          <w:color w:val="231F20"/>
          <w:spacing w:val="-5"/>
          <w:sz w:val="22"/>
        </w:rPr>
        <w:t> </w:t>
      </w:r>
      <w:r>
        <w:rPr>
          <w:color w:val="231F20"/>
          <w:spacing w:val="-2"/>
          <w:sz w:val="22"/>
        </w:rPr>
        <w:t>families</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fewer</w:t>
      </w:r>
      <w:r>
        <w:rPr>
          <w:color w:val="231F20"/>
          <w:spacing w:val="-6"/>
          <w:sz w:val="22"/>
        </w:rPr>
        <w:t> </w:t>
      </w:r>
      <w:r>
        <w:rPr>
          <w:color w:val="231F20"/>
          <w:sz w:val="22"/>
        </w:rPr>
        <w:t>women</w:t>
      </w:r>
      <w:r>
        <w:rPr>
          <w:color w:val="231F20"/>
          <w:spacing w:val="-5"/>
          <w:sz w:val="22"/>
        </w:rPr>
        <w:t> </w:t>
      </w:r>
      <w:r>
        <w:rPr>
          <w:color w:val="231F20"/>
          <w:sz w:val="22"/>
        </w:rPr>
        <w:t>have</w:t>
      </w:r>
      <w:r>
        <w:rPr>
          <w:color w:val="231F20"/>
          <w:spacing w:val="-6"/>
          <w:sz w:val="22"/>
        </w:rPr>
        <w:t> </w:t>
      </w:r>
      <w:r>
        <w:rPr>
          <w:color w:val="231F20"/>
          <w:sz w:val="22"/>
        </w:rPr>
        <w:t>independent</w:t>
      </w:r>
      <w:r>
        <w:rPr>
          <w:color w:val="231F20"/>
          <w:spacing w:val="-5"/>
          <w:sz w:val="22"/>
        </w:rPr>
        <w:t> </w:t>
      </w:r>
      <w:r>
        <w:rPr>
          <w:color w:val="231F20"/>
          <w:sz w:val="22"/>
        </w:rPr>
        <w:t>careers</w:t>
      </w:r>
      <w:r>
        <w:rPr>
          <w:color w:val="231F20"/>
          <w:spacing w:val="-6"/>
          <w:sz w:val="22"/>
        </w:rPr>
        <w:t> </w:t>
      </w:r>
      <w:r>
        <w:rPr>
          <w:color w:val="231F20"/>
          <w:sz w:val="22"/>
        </w:rPr>
        <w:t>and</w:t>
      </w:r>
      <w:r>
        <w:rPr>
          <w:color w:val="231F20"/>
          <w:spacing w:val="-5"/>
          <w:sz w:val="22"/>
        </w:rPr>
        <w:t> </w:t>
      </w:r>
      <w:r>
        <w:rPr>
          <w:color w:val="231F20"/>
          <w:sz w:val="22"/>
        </w:rPr>
        <w:t>incomes</w:t>
      </w:r>
      <w:r>
        <w:rPr>
          <w:color w:val="231F20"/>
          <w:spacing w:val="-6"/>
          <w:sz w:val="22"/>
        </w:rPr>
        <w:t> </w:t>
      </w:r>
      <w:r>
        <w:rPr>
          <w:color w:val="231F20"/>
          <w:sz w:val="22"/>
        </w:rPr>
        <w:t>than</w:t>
      </w:r>
      <w:r>
        <w:rPr>
          <w:color w:val="231F20"/>
          <w:spacing w:val="-5"/>
          <w:sz w:val="22"/>
        </w:rPr>
        <w:t> </w:t>
      </w:r>
      <w:r>
        <w:rPr>
          <w:color w:val="231F20"/>
          <w:sz w:val="22"/>
        </w:rPr>
        <w:t>in</w:t>
      </w:r>
      <w:r>
        <w:rPr>
          <w:color w:val="231F20"/>
          <w:spacing w:val="-6"/>
          <w:sz w:val="22"/>
        </w:rPr>
        <w:t> </w:t>
      </w:r>
      <w:r>
        <w:rPr>
          <w:color w:val="231F20"/>
          <w:sz w:val="22"/>
        </w:rPr>
        <w:t>the</w:t>
      </w:r>
      <w:r>
        <w:rPr>
          <w:color w:val="231F20"/>
          <w:spacing w:val="-5"/>
          <w:sz w:val="22"/>
        </w:rPr>
        <w:t> </w:t>
      </w:r>
      <w:r>
        <w:rPr>
          <w:color w:val="231F20"/>
          <w:spacing w:val="-4"/>
          <w:sz w:val="22"/>
        </w:rPr>
        <w:t>past</w:t>
      </w:r>
    </w:p>
    <w:p>
      <w:pPr>
        <w:pStyle w:val="ListParagraph"/>
        <w:numPr>
          <w:ilvl w:val="1"/>
          <w:numId w:val="1"/>
        </w:numPr>
        <w:tabs>
          <w:tab w:pos="841" w:val="left" w:leader="none"/>
        </w:tabs>
        <w:spacing w:line="266" w:lineRule="auto" w:before="127" w:after="0"/>
        <w:ind w:left="840" w:right="530" w:hanging="301"/>
        <w:jc w:val="left"/>
        <w:rPr>
          <w:sz w:val="22"/>
        </w:rPr>
      </w:pPr>
      <w:r>
        <w:rPr>
          <w:color w:val="231F20"/>
          <w:sz w:val="22"/>
        </w:rPr>
        <w:t>younger</w:t>
      </w:r>
      <w:r>
        <w:rPr>
          <w:color w:val="231F20"/>
          <w:spacing w:val="-5"/>
          <w:sz w:val="22"/>
        </w:rPr>
        <w:t> </w:t>
      </w:r>
      <w:r>
        <w:rPr>
          <w:color w:val="231F20"/>
          <w:sz w:val="22"/>
        </w:rPr>
        <w:t>generations</w:t>
      </w:r>
      <w:r>
        <w:rPr>
          <w:color w:val="231F20"/>
          <w:spacing w:val="-5"/>
          <w:sz w:val="22"/>
        </w:rPr>
        <w:t> </w:t>
      </w:r>
      <w:r>
        <w:rPr>
          <w:color w:val="231F20"/>
          <w:sz w:val="22"/>
        </w:rPr>
        <w:t>have</w:t>
      </w:r>
      <w:r>
        <w:rPr>
          <w:color w:val="231F20"/>
          <w:spacing w:val="-5"/>
          <w:sz w:val="22"/>
        </w:rPr>
        <w:t> </w:t>
      </w:r>
      <w:r>
        <w:rPr>
          <w:color w:val="231F20"/>
          <w:sz w:val="22"/>
        </w:rPr>
        <w:t>had</w:t>
      </w:r>
      <w:r>
        <w:rPr>
          <w:color w:val="231F20"/>
          <w:spacing w:val="-5"/>
          <w:sz w:val="22"/>
        </w:rPr>
        <w:t> </w:t>
      </w:r>
      <w:r>
        <w:rPr>
          <w:color w:val="231F20"/>
          <w:sz w:val="22"/>
        </w:rPr>
        <w:t>more</w:t>
      </w:r>
      <w:r>
        <w:rPr>
          <w:color w:val="231F20"/>
          <w:spacing w:val="-5"/>
          <w:sz w:val="22"/>
        </w:rPr>
        <w:t> </w:t>
      </w:r>
      <w:r>
        <w:rPr>
          <w:color w:val="231F20"/>
          <w:sz w:val="22"/>
        </w:rPr>
        <w:t>difficulty</w:t>
      </w:r>
      <w:r>
        <w:rPr>
          <w:color w:val="231F20"/>
          <w:spacing w:val="-5"/>
          <w:sz w:val="22"/>
        </w:rPr>
        <w:t> </w:t>
      </w:r>
      <w:r>
        <w:rPr>
          <w:color w:val="231F20"/>
          <w:sz w:val="22"/>
        </w:rPr>
        <w:t>becoming</w:t>
      </w:r>
      <w:r>
        <w:rPr>
          <w:color w:val="231F20"/>
          <w:spacing w:val="-5"/>
          <w:sz w:val="22"/>
        </w:rPr>
        <w:t> </w:t>
      </w:r>
      <w:r>
        <w:rPr>
          <w:color w:val="231F20"/>
          <w:sz w:val="22"/>
        </w:rPr>
        <w:t>financially</w:t>
      </w:r>
      <w:r>
        <w:rPr>
          <w:color w:val="231F20"/>
          <w:spacing w:val="-5"/>
          <w:sz w:val="22"/>
        </w:rPr>
        <w:t> </w:t>
      </w:r>
      <w:r>
        <w:rPr>
          <w:color w:val="231F20"/>
          <w:sz w:val="22"/>
        </w:rPr>
        <w:t>stable</w:t>
      </w:r>
      <w:r>
        <w:rPr>
          <w:color w:val="231F20"/>
          <w:spacing w:val="-5"/>
          <w:sz w:val="22"/>
        </w:rPr>
        <w:t> </w:t>
      </w:r>
      <w:r>
        <w:rPr>
          <w:color w:val="231F20"/>
          <w:sz w:val="22"/>
        </w:rPr>
        <w:t>and</w:t>
      </w:r>
      <w:r>
        <w:rPr>
          <w:color w:val="231F20"/>
          <w:sz w:val="22"/>
        </w:rPr>
        <w:t> affording a home</w:t>
      </w:r>
    </w:p>
    <w:p>
      <w:pPr>
        <w:pStyle w:val="ListParagraph"/>
        <w:numPr>
          <w:ilvl w:val="0"/>
          <w:numId w:val="1"/>
        </w:numPr>
        <w:tabs>
          <w:tab w:pos="421" w:val="left" w:leader="none"/>
          <w:tab w:pos="6200" w:val="left" w:leader="none"/>
        </w:tabs>
        <w:spacing w:line="240" w:lineRule="auto" w:before="98" w:after="0"/>
        <w:ind w:left="420" w:right="0" w:hanging="302"/>
        <w:jc w:val="left"/>
        <w:rPr>
          <w:sz w:val="22"/>
        </w:rPr>
      </w:pPr>
      <w:r>
        <w:rPr>
          <w:color w:val="231F20"/>
          <w:sz w:val="22"/>
        </w:rPr>
        <w:t>Declining</w:t>
      </w:r>
      <w:r>
        <w:rPr>
          <w:color w:val="231F20"/>
          <w:spacing w:val="-2"/>
          <w:sz w:val="22"/>
        </w:rPr>
        <w:t> </w:t>
      </w:r>
      <w:r>
        <w:rPr>
          <w:color w:val="231F20"/>
          <w:sz w:val="22"/>
        </w:rPr>
        <w:t>marriage</w:t>
      </w:r>
      <w:r>
        <w:rPr>
          <w:color w:val="231F20"/>
          <w:spacing w:val="-2"/>
          <w:sz w:val="22"/>
        </w:rPr>
        <w:t> </w:t>
      </w:r>
      <w:r>
        <w:rPr>
          <w:color w:val="231F20"/>
          <w:sz w:val="22"/>
        </w:rPr>
        <w:t>rates</w:t>
      </w:r>
      <w:r>
        <w:rPr>
          <w:color w:val="231F20"/>
          <w:spacing w:val="-2"/>
          <w:sz w:val="22"/>
        </w:rPr>
        <w:t> </w:t>
      </w:r>
      <w:r>
        <w:rPr>
          <w:color w:val="231F20"/>
          <w:sz w:val="22"/>
        </w:rPr>
        <w:t>could</w:t>
      </w:r>
      <w:r>
        <w:rPr>
          <w:color w:val="231F20"/>
          <w:spacing w:val="-2"/>
          <w:sz w:val="22"/>
        </w:rPr>
        <w:t> </w:t>
      </w:r>
      <w:r>
        <w:rPr>
          <w:color w:val="231F20"/>
          <w:sz w:val="22"/>
        </w:rPr>
        <w:t>impact</w:t>
      </w:r>
      <w:r>
        <w:rPr>
          <w:color w:val="231F20"/>
          <w:spacing w:val="-2"/>
          <w:sz w:val="22"/>
        </w:rPr>
        <w:t> </w:t>
      </w:r>
      <w:r>
        <w:rPr>
          <w:color w:val="231F20"/>
          <w:sz w:val="22"/>
        </w:rPr>
        <w:t>society</w:t>
      </w:r>
      <w:r>
        <w:rPr>
          <w:color w:val="231F20"/>
          <w:spacing w:val="-2"/>
          <w:sz w:val="22"/>
        </w:rPr>
        <w:t> </w:t>
      </w:r>
      <w:r>
        <w:rPr>
          <w:color w:val="231F20"/>
          <w:sz w:val="22"/>
        </w:rPr>
        <w:t>by</w:t>
      </w:r>
      <w:r>
        <w:rPr>
          <w:color w:val="231F20"/>
          <w:spacing w:val="-3"/>
          <w:sz w:val="22"/>
        </w:rPr>
        <w:t> </w:t>
      </w:r>
      <w:r>
        <w:rPr>
          <w:color w:val="231F20"/>
          <w:sz w:val="22"/>
          <w:u w:val="single" w:color="231F20"/>
        </w:rPr>
        <w:tab/>
      </w:r>
      <w:r>
        <w:rPr>
          <w:color w:val="231F20"/>
          <w:spacing w:val="-10"/>
          <w:sz w:val="22"/>
        </w:rPr>
        <w:t>.</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harming</w:t>
      </w:r>
      <w:r>
        <w:rPr>
          <w:color w:val="231F20"/>
          <w:spacing w:val="-9"/>
          <w:sz w:val="22"/>
        </w:rPr>
        <w:t> </w:t>
      </w:r>
      <w:r>
        <w:rPr>
          <w:color w:val="231F20"/>
          <w:sz w:val="22"/>
        </w:rPr>
        <w:t>children’s</w:t>
      </w:r>
      <w:r>
        <w:rPr>
          <w:color w:val="231F20"/>
          <w:spacing w:val="-9"/>
          <w:sz w:val="22"/>
        </w:rPr>
        <w:t> </w:t>
      </w:r>
      <w:r>
        <w:rPr>
          <w:color w:val="231F20"/>
          <w:sz w:val="22"/>
        </w:rPr>
        <w:t>intellectual</w:t>
      </w:r>
      <w:r>
        <w:rPr>
          <w:color w:val="231F20"/>
          <w:spacing w:val="-9"/>
          <w:sz w:val="22"/>
        </w:rPr>
        <w:t> </w:t>
      </w:r>
      <w:r>
        <w:rPr>
          <w:color w:val="231F20"/>
          <w:sz w:val="22"/>
        </w:rPr>
        <w:t>and</w:t>
      </w:r>
      <w:r>
        <w:rPr>
          <w:color w:val="231F20"/>
          <w:spacing w:val="-8"/>
          <w:sz w:val="22"/>
        </w:rPr>
        <w:t> </w:t>
      </w:r>
      <w:r>
        <w:rPr>
          <w:color w:val="231F20"/>
          <w:sz w:val="22"/>
        </w:rPr>
        <w:t>emotional</w:t>
      </w:r>
      <w:r>
        <w:rPr>
          <w:color w:val="231F20"/>
          <w:spacing w:val="-9"/>
          <w:sz w:val="22"/>
        </w:rPr>
        <w:t> </w:t>
      </w:r>
      <w:r>
        <w:rPr>
          <w:color w:val="231F20"/>
          <w:spacing w:val="-2"/>
          <w:sz w:val="22"/>
        </w:rPr>
        <w:t>development</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reducing</w:t>
      </w:r>
      <w:r>
        <w:rPr>
          <w:color w:val="231F20"/>
          <w:spacing w:val="-6"/>
          <w:sz w:val="22"/>
        </w:rPr>
        <w:t> </w:t>
      </w:r>
      <w:r>
        <w:rPr>
          <w:color w:val="231F20"/>
          <w:sz w:val="22"/>
        </w:rPr>
        <w:t>the</w:t>
      </w:r>
      <w:r>
        <w:rPr>
          <w:color w:val="231F20"/>
          <w:spacing w:val="-5"/>
          <w:sz w:val="22"/>
        </w:rPr>
        <w:t> </w:t>
      </w:r>
      <w:r>
        <w:rPr>
          <w:color w:val="231F20"/>
          <w:sz w:val="22"/>
        </w:rPr>
        <w:t>number</w:t>
      </w:r>
      <w:r>
        <w:rPr>
          <w:color w:val="231F20"/>
          <w:spacing w:val="-6"/>
          <w:sz w:val="22"/>
        </w:rPr>
        <w:t> </w:t>
      </w:r>
      <w:r>
        <w:rPr>
          <w:color w:val="231F20"/>
          <w:sz w:val="22"/>
        </w:rPr>
        <w:t>of</w:t>
      </w:r>
      <w:r>
        <w:rPr>
          <w:color w:val="231F20"/>
          <w:spacing w:val="-5"/>
          <w:sz w:val="22"/>
        </w:rPr>
        <w:t> </w:t>
      </w:r>
      <w:r>
        <w:rPr>
          <w:color w:val="231F20"/>
          <w:sz w:val="22"/>
        </w:rPr>
        <w:t>well-paying</w:t>
      </w:r>
      <w:r>
        <w:rPr>
          <w:color w:val="231F20"/>
          <w:spacing w:val="-6"/>
          <w:sz w:val="22"/>
        </w:rPr>
        <w:t> </w:t>
      </w:r>
      <w:r>
        <w:rPr>
          <w:color w:val="231F20"/>
          <w:sz w:val="22"/>
        </w:rPr>
        <w:t>jobs</w:t>
      </w:r>
      <w:r>
        <w:rPr>
          <w:color w:val="231F20"/>
          <w:spacing w:val="-5"/>
          <w:sz w:val="22"/>
        </w:rPr>
        <w:t> </w:t>
      </w:r>
      <w:r>
        <w:rPr>
          <w:color w:val="231F20"/>
          <w:sz w:val="22"/>
        </w:rPr>
        <w:t>and</w:t>
      </w:r>
      <w:r>
        <w:rPr>
          <w:color w:val="231F20"/>
          <w:spacing w:val="-5"/>
          <w:sz w:val="22"/>
        </w:rPr>
        <w:t> </w:t>
      </w:r>
      <w:r>
        <w:rPr>
          <w:color w:val="231F20"/>
          <w:sz w:val="22"/>
        </w:rPr>
        <w:t>available</w:t>
      </w:r>
      <w:r>
        <w:rPr>
          <w:color w:val="231F20"/>
          <w:spacing w:val="-6"/>
          <w:sz w:val="22"/>
        </w:rPr>
        <w:t> </w:t>
      </w:r>
      <w:r>
        <w:rPr>
          <w:color w:val="231F20"/>
          <w:spacing w:val="-2"/>
          <w:sz w:val="22"/>
        </w:rPr>
        <w:t>housing</w:t>
      </w:r>
    </w:p>
    <w:p>
      <w:pPr>
        <w:pStyle w:val="ListParagraph"/>
        <w:numPr>
          <w:ilvl w:val="1"/>
          <w:numId w:val="1"/>
        </w:numPr>
        <w:tabs>
          <w:tab w:pos="841" w:val="left" w:leader="none"/>
        </w:tabs>
        <w:spacing w:line="240" w:lineRule="auto" w:before="127" w:after="0"/>
        <w:ind w:left="840" w:right="0" w:hanging="302"/>
        <w:jc w:val="left"/>
        <w:rPr>
          <w:sz w:val="22"/>
        </w:rPr>
      </w:pPr>
      <w:r>
        <w:rPr>
          <w:color w:val="231F20"/>
          <w:sz w:val="22"/>
        </w:rPr>
        <w:t>lowering</w:t>
      </w:r>
      <w:r>
        <w:rPr>
          <w:color w:val="231F20"/>
          <w:spacing w:val="-4"/>
          <w:sz w:val="22"/>
        </w:rPr>
        <w:t> </w:t>
      </w:r>
      <w:r>
        <w:rPr>
          <w:color w:val="231F20"/>
          <w:sz w:val="22"/>
        </w:rPr>
        <w:t>the</w:t>
      </w:r>
      <w:r>
        <w:rPr>
          <w:color w:val="231F20"/>
          <w:spacing w:val="-3"/>
          <w:sz w:val="22"/>
        </w:rPr>
        <w:t> </w:t>
      </w:r>
      <w:r>
        <w:rPr>
          <w:color w:val="231F20"/>
          <w:sz w:val="22"/>
        </w:rPr>
        <w:t>divorce</w:t>
      </w:r>
      <w:r>
        <w:rPr>
          <w:color w:val="231F20"/>
          <w:spacing w:val="-3"/>
          <w:sz w:val="22"/>
        </w:rPr>
        <w:t> </w:t>
      </w:r>
      <w:r>
        <w:rPr>
          <w:color w:val="231F20"/>
          <w:sz w:val="22"/>
        </w:rPr>
        <w:t>rate</w:t>
      </w:r>
      <w:r>
        <w:rPr>
          <w:color w:val="231F20"/>
          <w:spacing w:val="-4"/>
          <w:sz w:val="22"/>
        </w:rPr>
        <w:t> </w:t>
      </w:r>
      <w:r>
        <w:rPr>
          <w:color w:val="231F20"/>
          <w:sz w:val="22"/>
        </w:rPr>
        <w:t>of</w:t>
      </w:r>
      <w:r>
        <w:rPr>
          <w:color w:val="231F20"/>
          <w:spacing w:val="-3"/>
          <w:sz w:val="22"/>
        </w:rPr>
        <w:t> </w:t>
      </w:r>
      <w:r>
        <w:rPr>
          <w:color w:val="231F20"/>
          <w:sz w:val="22"/>
        </w:rPr>
        <w:t>people</w:t>
      </w:r>
      <w:r>
        <w:rPr>
          <w:color w:val="231F20"/>
          <w:spacing w:val="-3"/>
          <w:sz w:val="22"/>
        </w:rPr>
        <w:t> </w:t>
      </w:r>
      <w:r>
        <w:rPr>
          <w:color w:val="231F20"/>
          <w:sz w:val="22"/>
        </w:rPr>
        <w:t>who</w:t>
      </w:r>
      <w:r>
        <w:rPr>
          <w:color w:val="231F20"/>
          <w:spacing w:val="-4"/>
          <w:sz w:val="22"/>
        </w:rPr>
        <w:t> </w:t>
      </w:r>
      <w:r>
        <w:rPr>
          <w:color w:val="231F20"/>
          <w:sz w:val="22"/>
        </w:rPr>
        <w:t>choose</w:t>
      </w:r>
      <w:r>
        <w:rPr>
          <w:color w:val="231F20"/>
          <w:spacing w:val="-3"/>
          <w:sz w:val="22"/>
        </w:rPr>
        <w:t> </w:t>
      </w:r>
      <w:r>
        <w:rPr>
          <w:color w:val="231F20"/>
          <w:sz w:val="22"/>
        </w:rPr>
        <w:t>to</w:t>
      </w:r>
      <w:r>
        <w:rPr>
          <w:color w:val="231F20"/>
          <w:spacing w:val="-3"/>
          <w:sz w:val="22"/>
        </w:rPr>
        <w:t> </w:t>
      </w:r>
      <w:r>
        <w:rPr>
          <w:color w:val="231F20"/>
          <w:sz w:val="22"/>
        </w:rPr>
        <w:t>get</w:t>
      </w:r>
      <w:r>
        <w:rPr>
          <w:color w:val="231F20"/>
          <w:spacing w:val="-4"/>
          <w:sz w:val="22"/>
        </w:rPr>
        <w:t> </w:t>
      </w:r>
      <w:r>
        <w:rPr>
          <w:color w:val="231F20"/>
          <w:spacing w:val="-2"/>
          <w:sz w:val="22"/>
        </w:rPr>
        <w:t>married</w:t>
      </w:r>
    </w:p>
    <w:p>
      <w:pPr>
        <w:spacing w:after="0" w:line="240" w:lineRule="auto"/>
        <w:jc w:val="left"/>
        <w:rPr>
          <w:sz w:val="22"/>
        </w:rPr>
        <w:sectPr>
          <w:headerReference w:type="default" r:id="rId5"/>
          <w:footerReference w:type="default" r:id="rId6"/>
          <w:type w:val="continuous"/>
          <w:pgSz w:w="12240" w:h="15840"/>
          <w:pgMar w:header="673" w:footer="1119" w:top="1760" w:bottom="1300" w:left="1680" w:right="1680"/>
          <w:pgNumType w:start="1"/>
        </w:sectPr>
      </w:pPr>
    </w:p>
    <w:p>
      <w:pPr>
        <w:pStyle w:val="Heading1"/>
        <w:spacing w:before="90"/>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7"/>
        </w:rPr>
        <w:t> </w:t>
      </w:r>
      <w:r>
        <w:rPr>
          <w:color w:val="231F20"/>
        </w:rPr>
        <w:t>Part</w:t>
      </w:r>
      <w:r>
        <w:rPr>
          <w:color w:val="231F20"/>
          <w:spacing w:val="-14"/>
        </w:rPr>
        <w:t> </w:t>
      </w:r>
      <w:r>
        <w:rPr>
          <w:color w:val="231F20"/>
          <w:spacing w:val="-10"/>
        </w:rPr>
        <w:t>A</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2"/>
        </w:rPr>
        <w:t> </w:t>
      </w:r>
      <w:r>
        <w:rPr>
          <w:color w:val="231F20"/>
        </w:rPr>
        <w:t>expression</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2"/>
        </w:rPr>
        <w:t> statement.</w:t>
      </w:r>
    </w:p>
    <w:p>
      <w:pPr>
        <w:pStyle w:val="ListParagraph"/>
        <w:numPr>
          <w:ilvl w:val="0"/>
          <w:numId w:val="1"/>
        </w:numPr>
        <w:tabs>
          <w:tab w:pos="520" w:val="left" w:leader="none"/>
        </w:tabs>
        <w:spacing w:line="266" w:lineRule="auto" w:before="127" w:after="0"/>
        <w:ind w:left="519" w:right="752" w:hanging="281"/>
        <w:jc w:val="left"/>
        <w:rPr>
          <w:sz w:val="22"/>
        </w:rPr>
      </w:pPr>
      <w:r>
        <w:rPr>
          <w:color w:val="231F20"/>
          <w:sz w:val="22"/>
        </w:rPr>
        <w:t>Some</w:t>
      </w:r>
      <w:r>
        <w:rPr>
          <w:color w:val="231F20"/>
          <w:spacing w:val="-4"/>
          <w:sz w:val="22"/>
        </w:rPr>
        <w:t> </w:t>
      </w:r>
      <w:r>
        <w:rPr>
          <w:color w:val="231F20"/>
          <w:sz w:val="22"/>
        </w:rPr>
        <w:t>fear</w:t>
      </w:r>
      <w:r>
        <w:rPr>
          <w:color w:val="231F20"/>
          <w:spacing w:val="-4"/>
          <w:sz w:val="22"/>
        </w:rPr>
        <w:t> </w:t>
      </w:r>
      <w:r>
        <w:rPr>
          <w:color w:val="231F20"/>
          <w:sz w:val="22"/>
        </w:rPr>
        <w:t>that</w:t>
      </w:r>
      <w:r>
        <w:rPr>
          <w:color w:val="231F20"/>
          <w:spacing w:val="-4"/>
          <w:sz w:val="22"/>
        </w:rPr>
        <w:t> </w:t>
      </w:r>
      <w:r>
        <w:rPr>
          <w:color w:val="231F20"/>
          <w:sz w:val="22"/>
        </w:rPr>
        <w:t>reproductive</w:t>
      </w:r>
      <w:r>
        <w:rPr>
          <w:color w:val="231F20"/>
          <w:spacing w:val="-4"/>
          <w:sz w:val="22"/>
        </w:rPr>
        <w:t> </w:t>
      </w:r>
      <w:r>
        <w:rPr>
          <w:color w:val="231F20"/>
          <w:sz w:val="22"/>
        </w:rPr>
        <w:t>cloning</w:t>
      </w:r>
      <w:r>
        <w:rPr>
          <w:color w:val="231F20"/>
          <w:spacing w:val="-4"/>
          <w:sz w:val="22"/>
        </w:rPr>
        <w:t> </w:t>
      </w:r>
      <w:r>
        <w:rPr>
          <w:color w:val="231F20"/>
          <w:sz w:val="22"/>
        </w:rPr>
        <w:t>might</w:t>
      </w:r>
      <w:r>
        <w:rPr>
          <w:color w:val="231F20"/>
          <w:spacing w:val="-4"/>
          <w:sz w:val="22"/>
        </w:rPr>
        <w:t> </w:t>
      </w:r>
      <w:r>
        <w:rPr>
          <w:color w:val="231F20"/>
          <w:sz w:val="22"/>
        </w:rPr>
        <w:t>lead</w:t>
      </w:r>
      <w:r>
        <w:rPr>
          <w:color w:val="231F20"/>
          <w:spacing w:val="-4"/>
          <w:sz w:val="22"/>
        </w:rPr>
        <w:t> </w:t>
      </w:r>
      <w:r>
        <w:rPr>
          <w:color w:val="231F20"/>
          <w:sz w:val="22"/>
        </w:rPr>
        <w:t>to</w:t>
      </w:r>
      <w:r>
        <w:rPr>
          <w:color w:val="231F20"/>
          <w:spacing w:val="-4"/>
          <w:sz w:val="22"/>
        </w:rPr>
        <w:t> </w:t>
      </w:r>
      <w:r>
        <w:rPr>
          <w:color w:val="231F20"/>
          <w:sz w:val="22"/>
        </w:rPr>
        <w:t>new</w:t>
      </w:r>
      <w:r>
        <w:rPr>
          <w:color w:val="231F20"/>
          <w:spacing w:val="-4"/>
          <w:sz w:val="22"/>
        </w:rPr>
        <w:t> </w:t>
      </w:r>
      <w:r>
        <w:rPr>
          <w:color w:val="231F20"/>
          <w:sz w:val="22"/>
        </w:rPr>
        <w:t>problems</w:t>
      </w:r>
      <w:r>
        <w:rPr>
          <w:color w:val="231F20"/>
          <w:spacing w:val="-4"/>
          <w:sz w:val="22"/>
        </w:rPr>
        <w:t> </w:t>
      </w:r>
      <w:r>
        <w:rPr>
          <w:color w:val="231F20"/>
          <w:sz w:val="22"/>
        </w:rPr>
        <w:t>that</w:t>
      </w:r>
      <w:r>
        <w:rPr>
          <w:color w:val="231F20"/>
          <w:spacing w:val="-4"/>
          <w:sz w:val="22"/>
        </w:rPr>
        <w:t> </w:t>
      </w:r>
      <w:r>
        <w:rPr>
          <w:color w:val="231F20"/>
          <w:sz w:val="22"/>
        </w:rPr>
        <w:t>we’re</w:t>
      </w:r>
      <w:r>
        <w:rPr>
          <w:color w:val="231F20"/>
          <w:spacing w:val="-4"/>
          <w:sz w:val="22"/>
        </w:rPr>
        <w:t> </w:t>
      </w:r>
      <w:r>
        <w:rPr>
          <w:color w:val="231F20"/>
          <w:sz w:val="22"/>
        </w:rPr>
        <w:t>not ready to handle.</w:t>
      </w:r>
      <w:r>
        <w:rPr>
          <w:color w:val="231F20"/>
          <w:spacing w:val="-2"/>
          <w:sz w:val="22"/>
        </w:rPr>
        <w:t> </w:t>
      </w:r>
      <w:r>
        <w:rPr>
          <w:color w:val="231F20"/>
          <w:sz w:val="22"/>
        </w:rPr>
        <w:t>They think it’s </w:t>
      </w:r>
      <w:r>
        <w:rPr>
          <w:b/>
          <w:color w:val="231F20"/>
          <w:sz w:val="22"/>
        </w:rPr>
        <w:t>(playing with fire / going overboard / a little </w:t>
      </w:r>
      <w:r>
        <w:rPr>
          <w:b/>
          <w:color w:val="231F20"/>
          <w:spacing w:val="-2"/>
          <w:sz w:val="22"/>
        </w:rPr>
        <w:t>exaggerated)</w:t>
      </w:r>
      <w:r>
        <w:rPr>
          <w:color w:val="231F20"/>
          <w:spacing w:val="-2"/>
          <w:sz w:val="22"/>
        </w:rPr>
        <w:t>.</w:t>
      </w:r>
    </w:p>
    <w:p>
      <w:pPr>
        <w:pStyle w:val="ListParagraph"/>
        <w:numPr>
          <w:ilvl w:val="0"/>
          <w:numId w:val="1"/>
        </w:numPr>
        <w:tabs>
          <w:tab w:pos="520" w:val="left" w:leader="none"/>
        </w:tabs>
        <w:spacing w:line="266" w:lineRule="auto" w:before="97" w:after="0"/>
        <w:ind w:left="519" w:right="540" w:hanging="281"/>
        <w:jc w:val="left"/>
        <w:rPr>
          <w:sz w:val="22"/>
        </w:rPr>
      </w:pPr>
      <w:r>
        <w:rPr>
          <w:color w:val="231F20"/>
          <w:sz w:val="22"/>
        </w:rPr>
        <w:t>If laws made a company liable for a crime that its technology is used to commit, it would be like </w:t>
      </w:r>
      <w:r>
        <w:rPr>
          <w:b/>
          <w:color w:val="231F20"/>
          <w:sz w:val="22"/>
        </w:rPr>
        <w:t>(going overboard / opening a can of worms / seeing things differently)</w:t>
      </w:r>
      <w:r>
        <w:rPr>
          <w:color w:val="231F20"/>
          <w:sz w:val="22"/>
        </w:rPr>
        <w:t>.</w:t>
      </w:r>
      <w:r>
        <w:rPr>
          <w:color w:val="231F20"/>
          <w:spacing w:val="-9"/>
          <w:sz w:val="22"/>
        </w:rPr>
        <w:t> </w:t>
      </w:r>
      <w:r>
        <w:rPr>
          <w:color w:val="231F20"/>
          <w:sz w:val="22"/>
        </w:rPr>
        <w:t>These</w:t>
      </w:r>
      <w:r>
        <w:rPr>
          <w:color w:val="231F20"/>
          <w:spacing w:val="-5"/>
          <w:sz w:val="22"/>
        </w:rPr>
        <w:t> </w:t>
      </w:r>
      <w:r>
        <w:rPr>
          <w:color w:val="231F20"/>
          <w:sz w:val="22"/>
        </w:rPr>
        <w:t>laws</w:t>
      </w:r>
      <w:r>
        <w:rPr>
          <w:color w:val="231F20"/>
          <w:spacing w:val="-5"/>
          <w:sz w:val="22"/>
        </w:rPr>
        <w:t> </w:t>
      </w:r>
      <w:r>
        <w:rPr>
          <w:color w:val="231F20"/>
          <w:sz w:val="22"/>
        </w:rPr>
        <w:t>could</w:t>
      </w:r>
      <w:r>
        <w:rPr>
          <w:color w:val="231F20"/>
          <w:spacing w:val="-5"/>
          <w:sz w:val="22"/>
        </w:rPr>
        <w:t> </w:t>
      </w:r>
      <w:r>
        <w:rPr>
          <w:color w:val="231F20"/>
          <w:sz w:val="22"/>
        </w:rPr>
        <w:t>have</w:t>
      </w:r>
      <w:r>
        <w:rPr>
          <w:color w:val="231F20"/>
          <w:spacing w:val="-5"/>
          <w:sz w:val="22"/>
        </w:rPr>
        <w:t> </w:t>
      </w:r>
      <w:r>
        <w:rPr>
          <w:color w:val="231F20"/>
          <w:sz w:val="22"/>
        </w:rPr>
        <w:t>complicated</w:t>
      </w:r>
      <w:r>
        <w:rPr>
          <w:color w:val="231F20"/>
          <w:spacing w:val="-5"/>
          <w:sz w:val="22"/>
        </w:rPr>
        <w:t> </w:t>
      </w:r>
      <w:r>
        <w:rPr>
          <w:color w:val="231F20"/>
          <w:sz w:val="22"/>
        </w:rPr>
        <w:t>and</w:t>
      </w:r>
      <w:r>
        <w:rPr>
          <w:color w:val="231F20"/>
          <w:spacing w:val="-5"/>
          <w:sz w:val="22"/>
        </w:rPr>
        <w:t> </w:t>
      </w:r>
      <w:r>
        <w:rPr>
          <w:color w:val="231F20"/>
          <w:sz w:val="22"/>
        </w:rPr>
        <w:t>wide-reaching</w:t>
      </w:r>
      <w:r>
        <w:rPr>
          <w:color w:val="231F20"/>
          <w:spacing w:val="-5"/>
          <w:sz w:val="22"/>
        </w:rPr>
        <w:t> </w:t>
      </w:r>
      <w:r>
        <w:rPr>
          <w:color w:val="231F20"/>
          <w:sz w:val="22"/>
        </w:rPr>
        <w:t>side</w:t>
      </w:r>
      <w:r>
        <w:rPr>
          <w:color w:val="231F20"/>
          <w:spacing w:val="-5"/>
          <w:sz w:val="22"/>
        </w:rPr>
        <w:t> </w:t>
      </w:r>
      <w:r>
        <w:rPr>
          <w:color w:val="231F20"/>
          <w:sz w:val="22"/>
        </w:rPr>
        <w:t>effects.</w:t>
      </w:r>
    </w:p>
    <w:p>
      <w:pPr>
        <w:pStyle w:val="ListParagraph"/>
        <w:numPr>
          <w:ilvl w:val="0"/>
          <w:numId w:val="1"/>
        </w:numPr>
        <w:tabs>
          <w:tab w:pos="520" w:val="left" w:leader="none"/>
        </w:tabs>
        <w:spacing w:line="266" w:lineRule="auto" w:before="98" w:after="0"/>
        <w:ind w:left="519" w:right="317" w:hanging="281"/>
        <w:jc w:val="left"/>
        <w:rPr>
          <w:sz w:val="22"/>
        </w:rPr>
      </w:pPr>
      <w:r>
        <w:rPr>
          <w:color w:val="231F20"/>
          <w:sz w:val="22"/>
        </w:rPr>
        <w:t>Jon</w:t>
      </w:r>
      <w:r>
        <w:rPr>
          <w:color w:val="231F20"/>
          <w:spacing w:val="-4"/>
          <w:sz w:val="22"/>
        </w:rPr>
        <w:t> </w:t>
      </w:r>
      <w:r>
        <w:rPr>
          <w:color w:val="231F20"/>
          <w:sz w:val="22"/>
        </w:rPr>
        <w:t>thinks</w:t>
      </w:r>
      <w:r>
        <w:rPr>
          <w:color w:val="231F20"/>
          <w:spacing w:val="-4"/>
          <w:sz w:val="22"/>
        </w:rPr>
        <w:t> </w:t>
      </w:r>
      <w:r>
        <w:rPr>
          <w:color w:val="231F20"/>
          <w:sz w:val="22"/>
        </w:rPr>
        <w:t>the</w:t>
      </w:r>
      <w:r>
        <w:rPr>
          <w:color w:val="231F20"/>
          <w:spacing w:val="-4"/>
          <w:sz w:val="22"/>
        </w:rPr>
        <w:t> </w:t>
      </w:r>
      <w:r>
        <w:rPr>
          <w:color w:val="231F20"/>
          <w:sz w:val="22"/>
        </w:rPr>
        <w:t>new</w:t>
      </w:r>
      <w:r>
        <w:rPr>
          <w:color w:val="231F20"/>
          <w:spacing w:val="-4"/>
          <w:sz w:val="22"/>
        </w:rPr>
        <w:t> </w:t>
      </w:r>
      <w:r>
        <w:rPr>
          <w:color w:val="231F20"/>
          <w:sz w:val="22"/>
        </w:rPr>
        <w:t>rules</w:t>
      </w:r>
      <w:r>
        <w:rPr>
          <w:color w:val="231F20"/>
          <w:spacing w:val="-4"/>
          <w:sz w:val="22"/>
        </w:rPr>
        <w:t> </w:t>
      </w:r>
      <w:r>
        <w:rPr>
          <w:color w:val="231F20"/>
          <w:sz w:val="22"/>
        </w:rPr>
        <w:t>will</w:t>
      </w:r>
      <w:r>
        <w:rPr>
          <w:color w:val="231F20"/>
          <w:spacing w:val="-4"/>
          <w:sz w:val="22"/>
        </w:rPr>
        <w:t> </w:t>
      </w:r>
      <w:r>
        <w:rPr>
          <w:color w:val="231F20"/>
          <w:sz w:val="22"/>
        </w:rPr>
        <w:t>stifle</w:t>
      </w:r>
      <w:r>
        <w:rPr>
          <w:color w:val="231F20"/>
          <w:spacing w:val="-4"/>
          <w:sz w:val="22"/>
        </w:rPr>
        <w:t> </w:t>
      </w:r>
      <w:r>
        <w:rPr>
          <w:color w:val="231F20"/>
          <w:sz w:val="22"/>
        </w:rPr>
        <w:t>creativity</w:t>
      </w:r>
      <w:r>
        <w:rPr>
          <w:color w:val="231F20"/>
          <w:spacing w:val="-4"/>
          <w:sz w:val="22"/>
        </w:rPr>
        <w:t> </w:t>
      </w:r>
      <w:r>
        <w:rPr>
          <w:color w:val="231F20"/>
          <w:sz w:val="22"/>
        </w:rPr>
        <w:t>at</w:t>
      </w:r>
      <w:r>
        <w:rPr>
          <w:color w:val="231F20"/>
          <w:spacing w:val="-4"/>
          <w:sz w:val="22"/>
        </w:rPr>
        <w:t> </w:t>
      </w:r>
      <w:r>
        <w:rPr>
          <w:color w:val="231F20"/>
          <w:sz w:val="22"/>
        </w:rPr>
        <w:t>our</w:t>
      </w:r>
      <w:r>
        <w:rPr>
          <w:color w:val="231F20"/>
          <w:spacing w:val="-4"/>
          <w:sz w:val="22"/>
        </w:rPr>
        <w:t> </w:t>
      </w:r>
      <w:r>
        <w:rPr>
          <w:color w:val="231F20"/>
          <w:sz w:val="22"/>
        </w:rPr>
        <w:t>company,</w:t>
      </w:r>
      <w:r>
        <w:rPr>
          <w:color w:val="231F20"/>
          <w:spacing w:val="-4"/>
          <w:sz w:val="22"/>
        </w:rPr>
        <w:t> </w:t>
      </w:r>
      <w:r>
        <w:rPr>
          <w:color w:val="231F20"/>
          <w:sz w:val="22"/>
        </w:rPr>
        <w:t>but</w:t>
      </w:r>
      <w:r>
        <w:rPr>
          <w:color w:val="231F20"/>
          <w:spacing w:val="-4"/>
          <w:sz w:val="22"/>
        </w:rPr>
        <w:t> </w:t>
      </w:r>
      <w:r>
        <w:rPr>
          <w:color w:val="231F20"/>
          <w:sz w:val="22"/>
        </w:rPr>
        <w:t>I</w:t>
      </w:r>
      <w:r>
        <w:rPr>
          <w:color w:val="231F20"/>
          <w:spacing w:val="-4"/>
          <w:sz w:val="22"/>
        </w:rPr>
        <w:t> </w:t>
      </w:r>
      <w:r>
        <w:rPr>
          <w:b/>
          <w:color w:val="231F20"/>
          <w:sz w:val="22"/>
        </w:rPr>
        <w:t>(don’t</w:t>
      </w:r>
      <w:r>
        <w:rPr>
          <w:b/>
          <w:color w:val="231F20"/>
          <w:spacing w:val="-4"/>
          <w:sz w:val="22"/>
        </w:rPr>
        <w:t> </w:t>
      </w:r>
      <w:r>
        <w:rPr>
          <w:b/>
          <w:color w:val="231F20"/>
          <w:sz w:val="22"/>
        </w:rPr>
        <w:t>see</w:t>
      </w:r>
      <w:r>
        <w:rPr>
          <w:b/>
          <w:color w:val="231F20"/>
          <w:spacing w:val="-4"/>
          <w:sz w:val="22"/>
        </w:rPr>
        <w:t> </w:t>
      </w:r>
      <w:r>
        <w:rPr>
          <w:b/>
          <w:color w:val="231F20"/>
          <w:sz w:val="22"/>
        </w:rPr>
        <w:t>it</w:t>
      </w:r>
      <w:r>
        <w:rPr>
          <w:b/>
          <w:color w:val="231F20"/>
          <w:spacing w:val="-4"/>
          <w:sz w:val="22"/>
        </w:rPr>
        <w:t> </w:t>
      </w:r>
      <w:r>
        <w:rPr>
          <w:b/>
          <w:color w:val="231F20"/>
          <w:sz w:val="22"/>
        </w:rPr>
        <w:t>that way at all / think it’s playing with fire / might be going overboard)</w:t>
      </w:r>
      <w:r>
        <w:rPr>
          <w:color w:val="231F20"/>
          <w:sz w:val="22"/>
        </w:rPr>
        <w:t>. The rules make a safe space for people to think in new ways.</w:t>
      </w:r>
    </w:p>
    <w:p>
      <w:pPr>
        <w:pStyle w:val="ListParagraph"/>
        <w:numPr>
          <w:ilvl w:val="0"/>
          <w:numId w:val="1"/>
        </w:numPr>
        <w:tabs>
          <w:tab w:pos="520" w:val="left" w:leader="none"/>
        </w:tabs>
        <w:spacing w:line="266" w:lineRule="auto" w:before="98" w:after="0"/>
        <w:ind w:left="519" w:right="207" w:hanging="281"/>
        <w:jc w:val="left"/>
        <w:rPr>
          <w:sz w:val="22"/>
        </w:rPr>
      </w:pPr>
      <w:r>
        <w:rPr>
          <w:color w:val="231F20"/>
          <w:sz w:val="22"/>
        </w:rPr>
        <w:t>You keep saying that our privacy is being taken away, but </w:t>
      </w:r>
      <w:r>
        <w:rPr>
          <w:b/>
          <w:color w:val="231F20"/>
          <w:sz w:val="22"/>
        </w:rPr>
        <w:t>(you’re opening a can of</w:t>
      </w:r>
      <w:r>
        <w:rPr>
          <w:b/>
          <w:color w:val="231F20"/>
          <w:spacing w:val="-3"/>
          <w:sz w:val="22"/>
        </w:rPr>
        <w:t> </w:t>
      </w:r>
      <w:r>
        <w:rPr>
          <w:b/>
          <w:color w:val="231F20"/>
          <w:sz w:val="22"/>
        </w:rPr>
        <w:t>worms</w:t>
      </w:r>
      <w:r>
        <w:rPr>
          <w:b/>
          <w:color w:val="231F20"/>
          <w:spacing w:val="-3"/>
          <w:sz w:val="22"/>
        </w:rPr>
        <w:t> </w:t>
      </w:r>
      <w:r>
        <w:rPr>
          <w:b/>
          <w:color w:val="231F20"/>
          <w:sz w:val="22"/>
        </w:rPr>
        <w:t>/</w:t>
      </w:r>
      <w:r>
        <w:rPr>
          <w:b/>
          <w:color w:val="231F20"/>
          <w:spacing w:val="-3"/>
          <w:sz w:val="22"/>
        </w:rPr>
        <w:t> </w:t>
      </w:r>
      <w:r>
        <w:rPr>
          <w:b/>
          <w:color w:val="231F20"/>
          <w:sz w:val="22"/>
        </w:rPr>
        <w:t>you</w:t>
      </w:r>
      <w:r>
        <w:rPr>
          <w:b/>
          <w:color w:val="231F20"/>
          <w:spacing w:val="-3"/>
          <w:sz w:val="22"/>
        </w:rPr>
        <w:t> </w:t>
      </w:r>
      <w:r>
        <w:rPr>
          <w:b/>
          <w:color w:val="231F20"/>
          <w:sz w:val="22"/>
        </w:rPr>
        <w:t>might</w:t>
      </w:r>
      <w:r>
        <w:rPr>
          <w:b/>
          <w:color w:val="231F20"/>
          <w:spacing w:val="-3"/>
          <w:sz w:val="22"/>
        </w:rPr>
        <w:t> </w:t>
      </w:r>
      <w:r>
        <w:rPr>
          <w:b/>
          <w:color w:val="231F20"/>
          <w:sz w:val="22"/>
        </w:rPr>
        <w:t>be</w:t>
      </w:r>
      <w:r>
        <w:rPr>
          <w:b/>
          <w:color w:val="231F20"/>
          <w:spacing w:val="-3"/>
          <w:sz w:val="22"/>
        </w:rPr>
        <w:t> </w:t>
      </w:r>
      <w:r>
        <w:rPr>
          <w:b/>
          <w:color w:val="231F20"/>
          <w:sz w:val="22"/>
        </w:rPr>
        <w:t>going</w:t>
      </w:r>
      <w:r>
        <w:rPr>
          <w:b/>
          <w:color w:val="231F20"/>
          <w:spacing w:val="-3"/>
          <w:sz w:val="22"/>
        </w:rPr>
        <w:t> </w:t>
      </w:r>
      <w:r>
        <w:rPr>
          <w:b/>
          <w:color w:val="231F20"/>
          <w:sz w:val="22"/>
        </w:rPr>
        <w:t>overboard</w:t>
      </w:r>
      <w:r>
        <w:rPr>
          <w:b/>
          <w:color w:val="231F20"/>
          <w:spacing w:val="-3"/>
          <w:sz w:val="22"/>
        </w:rPr>
        <w:t> </w:t>
      </w:r>
      <w:r>
        <w:rPr>
          <w:b/>
          <w:color w:val="231F20"/>
          <w:sz w:val="22"/>
        </w:rPr>
        <w:t>/</w:t>
      </w:r>
      <w:r>
        <w:rPr>
          <w:b/>
          <w:color w:val="231F20"/>
          <w:spacing w:val="-3"/>
          <w:sz w:val="22"/>
        </w:rPr>
        <w:t> </w:t>
      </w:r>
      <w:r>
        <w:rPr>
          <w:b/>
          <w:color w:val="231F20"/>
          <w:sz w:val="22"/>
        </w:rPr>
        <w:t>you’re</w:t>
      </w:r>
      <w:r>
        <w:rPr>
          <w:b/>
          <w:color w:val="231F20"/>
          <w:spacing w:val="-3"/>
          <w:sz w:val="22"/>
        </w:rPr>
        <w:t> </w:t>
      </w:r>
      <w:r>
        <w:rPr>
          <w:b/>
          <w:color w:val="231F20"/>
          <w:sz w:val="22"/>
        </w:rPr>
        <w:t>playing</w:t>
      </w:r>
      <w:r>
        <w:rPr>
          <w:b/>
          <w:color w:val="231F20"/>
          <w:spacing w:val="-3"/>
          <w:sz w:val="22"/>
        </w:rPr>
        <w:t> </w:t>
      </w:r>
      <w:r>
        <w:rPr>
          <w:b/>
          <w:color w:val="231F20"/>
          <w:sz w:val="22"/>
        </w:rPr>
        <w:t>with</w:t>
      </w:r>
      <w:r>
        <w:rPr>
          <w:b/>
          <w:color w:val="231F20"/>
          <w:spacing w:val="-3"/>
          <w:sz w:val="22"/>
        </w:rPr>
        <w:t> </w:t>
      </w:r>
      <w:r>
        <w:rPr>
          <w:b/>
          <w:color w:val="231F20"/>
          <w:sz w:val="22"/>
        </w:rPr>
        <w:t>fire)</w:t>
      </w:r>
      <w:r>
        <w:rPr>
          <w:color w:val="231F20"/>
          <w:sz w:val="22"/>
        </w:rPr>
        <w:t>.</w:t>
      </w:r>
      <w:r>
        <w:rPr>
          <w:color w:val="231F20"/>
          <w:spacing w:val="-3"/>
          <w:sz w:val="22"/>
        </w:rPr>
        <w:t> </w:t>
      </w:r>
      <w:r>
        <w:rPr>
          <w:color w:val="231F20"/>
          <w:sz w:val="22"/>
        </w:rPr>
        <w:t>It’s</w:t>
      </w:r>
      <w:r>
        <w:rPr>
          <w:color w:val="231F20"/>
          <w:spacing w:val="-3"/>
          <w:sz w:val="22"/>
        </w:rPr>
        <w:t> </w:t>
      </w:r>
      <w:r>
        <w:rPr>
          <w:color w:val="231F20"/>
          <w:sz w:val="22"/>
        </w:rPr>
        <w:t>easy</w:t>
      </w:r>
      <w:r>
        <w:rPr>
          <w:color w:val="231F20"/>
          <w:spacing w:val="-3"/>
          <w:sz w:val="22"/>
        </w:rPr>
        <w:t> </w:t>
      </w:r>
      <w:r>
        <w:rPr>
          <w:color w:val="231F20"/>
          <w:sz w:val="22"/>
        </w:rPr>
        <w:t>to opt out of sharing your data online.</w:t>
      </w:r>
    </w:p>
    <w:p>
      <w:pPr>
        <w:pStyle w:val="BodyText"/>
        <w:spacing w:before="2"/>
        <w:rPr>
          <w:sz w:val="31"/>
        </w:rPr>
      </w:pPr>
    </w:p>
    <w:p>
      <w:pPr>
        <w:pStyle w:val="Heading1"/>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6"/>
        </w:rPr>
        <w:t> </w:t>
      </w:r>
      <w:r>
        <w:rPr>
          <w:color w:val="231F20"/>
        </w:rPr>
        <w:t>Part</w:t>
      </w:r>
      <w:r>
        <w:rPr>
          <w:color w:val="231F20"/>
          <w:spacing w:val="-6"/>
        </w:rPr>
        <w:t> </w:t>
      </w:r>
      <w:r>
        <w:rPr>
          <w:color w:val="231F20"/>
          <w:spacing w:val="-10"/>
        </w:rPr>
        <w:t>B</w:t>
      </w:r>
    </w:p>
    <w:p>
      <w:pPr>
        <w:pStyle w:val="Heading2"/>
        <w:spacing w:line="285" w:lineRule="auto"/>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demographic</w:t>
      </w:r>
      <w:r>
        <w:rPr>
          <w:color w:val="231F20"/>
          <w:spacing w:val="-4"/>
        </w:rPr>
        <w:t> </w:t>
      </w:r>
      <w:r>
        <w:rPr>
          <w:color w:val="231F20"/>
        </w:rPr>
        <w:t>or</w:t>
      </w:r>
      <w:r>
        <w:rPr>
          <w:color w:val="231F20"/>
          <w:spacing w:val="-4"/>
        </w:rPr>
        <w:t> </w:t>
      </w:r>
      <w:r>
        <w:rPr>
          <w:color w:val="231F20"/>
        </w:rPr>
        <w:t>social</w:t>
      </w:r>
      <w:r>
        <w:rPr>
          <w:color w:val="231F20"/>
          <w:spacing w:val="-4"/>
        </w:rPr>
        <w:t> </w:t>
      </w:r>
      <w:r>
        <w:rPr>
          <w:color w:val="231F20"/>
        </w:rPr>
        <w:t>trend</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each statement. There are two extra choices.</w:t>
      </w:r>
    </w:p>
    <w:p>
      <w:pPr>
        <w:pStyle w:val="BodyText"/>
        <w:spacing w:before="10"/>
        <w:rPr>
          <w:b/>
          <w:sz w:val="13"/>
        </w:rPr>
      </w:pPr>
      <w:r>
        <w:rPr/>
        <w:pict>
          <v:shape style="position:absolute;margin-left:90.25pt;margin-top:9.473797pt;width:431.5pt;height:28.5pt;mso-position-horizontal-relative:page;mso-position-vertical-relative:paragraph;z-index:-15727616;mso-wrap-distance-left:0;mso-wrap-distance-right:0" type="#_x0000_t202" id="docshape7" filled="false" stroked="true" strokeweight=".5pt" strokecolor="#231f20">
            <v:textbox inset="0,0,0,0">
              <w:txbxContent>
                <w:p>
                  <w:pPr>
                    <w:pStyle w:val="BodyText"/>
                    <w:tabs>
                      <w:tab w:pos="1608" w:val="left" w:leader="none"/>
                      <w:tab w:pos="2806" w:val="left" w:leader="none"/>
                      <w:tab w:pos="4175" w:val="left" w:leader="none"/>
                      <w:tab w:pos="5471" w:val="left" w:leader="none"/>
                      <w:tab w:pos="6828" w:val="left" w:leader="none"/>
                    </w:tabs>
                    <w:spacing w:before="153"/>
                    <w:ind w:left="520"/>
                  </w:pPr>
                  <w:r>
                    <w:rPr>
                      <w:color w:val="231F20"/>
                    </w:rPr>
                    <w:t>birth</w:t>
                  </w:r>
                  <w:r>
                    <w:rPr>
                      <w:color w:val="231F20"/>
                      <w:spacing w:val="-5"/>
                    </w:rPr>
                    <w:t> </w:t>
                  </w:r>
                  <w:r>
                    <w:rPr>
                      <w:color w:val="231F20"/>
                      <w:spacing w:val="-4"/>
                    </w:rPr>
                    <w:t>rate</w:t>
                  </w:r>
                  <w:r>
                    <w:rPr>
                      <w:color w:val="231F20"/>
                    </w:rPr>
                    <w:tab/>
                    <w:t>crime</w:t>
                  </w:r>
                  <w:r>
                    <w:rPr>
                      <w:color w:val="231F20"/>
                      <w:spacing w:val="-6"/>
                    </w:rPr>
                    <w:t> </w:t>
                  </w:r>
                  <w:r>
                    <w:rPr>
                      <w:color w:val="231F20"/>
                      <w:spacing w:val="-4"/>
                    </w:rPr>
                    <w:t>rate</w:t>
                  </w:r>
                  <w:r>
                    <w:rPr>
                      <w:color w:val="231F20"/>
                    </w:rPr>
                    <w:tab/>
                    <w:t>divorce</w:t>
                  </w:r>
                  <w:r>
                    <w:rPr>
                      <w:color w:val="231F20"/>
                      <w:spacing w:val="-8"/>
                    </w:rPr>
                    <w:t> </w:t>
                  </w:r>
                  <w:r>
                    <w:rPr>
                      <w:color w:val="231F20"/>
                      <w:spacing w:val="-4"/>
                    </w:rPr>
                    <w:t>rate</w:t>
                  </w:r>
                  <w:r>
                    <w:rPr>
                      <w:color w:val="231F20"/>
                    </w:rPr>
                    <w:tab/>
                    <w:t>fertility</w:t>
                  </w:r>
                  <w:r>
                    <w:rPr>
                      <w:color w:val="231F20"/>
                      <w:spacing w:val="-2"/>
                    </w:rPr>
                    <w:t> </w:t>
                  </w:r>
                  <w:r>
                    <w:rPr>
                      <w:color w:val="231F20"/>
                      <w:spacing w:val="-4"/>
                    </w:rPr>
                    <w:t>rate</w:t>
                  </w:r>
                  <w:r>
                    <w:rPr>
                      <w:color w:val="231F20"/>
                    </w:rPr>
                    <w:tab/>
                    <w:t>literacy</w:t>
                  </w:r>
                  <w:r>
                    <w:rPr>
                      <w:color w:val="231F20"/>
                      <w:spacing w:val="-7"/>
                    </w:rPr>
                    <w:t> </w:t>
                  </w:r>
                  <w:r>
                    <w:rPr>
                      <w:color w:val="231F20"/>
                      <w:spacing w:val="-4"/>
                    </w:rPr>
                    <w:t>rate</w:t>
                  </w:r>
                  <w:r>
                    <w:rPr>
                      <w:color w:val="231F20"/>
                    </w:rPr>
                    <w:tab/>
                    <w:t>mortality</w:t>
                  </w:r>
                  <w:r>
                    <w:rPr>
                      <w:color w:val="231F20"/>
                      <w:spacing w:val="-2"/>
                    </w:rPr>
                    <w:t> </w:t>
                  </w:r>
                  <w:r>
                    <w:rPr>
                      <w:color w:val="231F20"/>
                      <w:spacing w:val="-4"/>
                    </w:rPr>
                    <w:t>rate</w:t>
                  </w:r>
                </w:p>
              </w:txbxContent>
            </v:textbox>
            <v:stroke dashstyle="solid"/>
            <w10:wrap type="topAndBottom"/>
          </v:shape>
        </w:pict>
      </w:r>
    </w:p>
    <w:p>
      <w:pPr>
        <w:pStyle w:val="BodyText"/>
        <w:spacing w:before="8"/>
        <w:rPr>
          <w:b/>
          <w:sz w:val="20"/>
        </w:rPr>
      </w:pPr>
    </w:p>
    <w:p>
      <w:pPr>
        <w:pStyle w:val="ListParagraph"/>
        <w:numPr>
          <w:ilvl w:val="0"/>
          <w:numId w:val="1"/>
        </w:numPr>
        <w:tabs>
          <w:tab w:pos="520" w:val="left" w:leader="none"/>
          <w:tab w:pos="5684" w:val="left" w:leader="none"/>
        </w:tabs>
        <w:spacing w:line="266" w:lineRule="auto" w:before="100" w:after="0"/>
        <w:ind w:left="520" w:right="177" w:hanging="401"/>
        <w:jc w:val="left"/>
        <w:rPr>
          <w:sz w:val="22"/>
        </w:rPr>
      </w:pPr>
      <w:r>
        <w:rPr>
          <w:color w:val="231F20"/>
          <w:sz w:val="22"/>
        </w:rPr>
        <w:t>Studies show that the </w:t>
      </w:r>
      <w:r>
        <w:rPr>
          <w:color w:val="231F20"/>
          <w:sz w:val="22"/>
          <w:u w:val="single" w:color="231F20"/>
        </w:rPr>
        <w:tab/>
      </w:r>
      <w:r>
        <w:rPr>
          <w:color w:val="231F20"/>
          <w:sz w:val="22"/>
        </w:rPr>
        <w:t> is lower among people who get</w:t>
      </w:r>
      <w:r>
        <w:rPr>
          <w:color w:val="231F20"/>
          <w:spacing w:val="-4"/>
          <w:sz w:val="22"/>
        </w:rPr>
        <w:t> </w:t>
      </w:r>
      <w:r>
        <w:rPr>
          <w:color w:val="231F20"/>
          <w:sz w:val="22"/>
        </w:rPr>
        <w:t>married</w:t>
      </w:r>
      <w:r>
        <w:rPr>
          <w:color w:val="231F20"/>
          <w:spacing w:val="-4"/>
          <w:sz w:val="22"/>
        </w:rPr>
        <w:t> </w:t>
      </w:r>
      <w:r>
        <w:rPr>
          <w:color w:val="231F20"/>
          <w:sz w:val="22"/>
        </w:rPr>
        <w:t>later</w:t>
      </w:r>
      <w:r>
        <w:rPr>
          <w:color w:val="231F20"/>
          <w:spacing w:val="-4"/>
          <w:sz w:val="22"/>
        </w:rPr>
        <w:t> </w:t>
      </w:r>
      <w:r>
        <w:rPr>
          <w:color w:val="231F20"/>
          <w:sz w:val="22"/>
        </w:rPr>
        <w:t>in</w:t>
      </w:r>
      <w:r>
        <w:rPr>
          <w:color w:val="231F20"/>
          <w:spacing w:val="-4"/>
          <w:sz w:val="22"/>
        </w:rPr>
        <w:t> </w:t>
      </w:r>
      <w:r>
        <w:rPr>
          <w:color w:val="231F20"/>
          <w:sz w:val="22"/>
        </w:rPr>
        <w:t>life.</w:t>
      </w:r>
      <w:r>
        <w:rPr>
          <w:color w:val="231F20"/>
          <w:spacing w:val="-4"/>
          <w:sz w:val="22"/>
        </w:rPr>
        <w:t> </w:t>
      </w:r>
      <w:r>
        <w:rPr>
          <w:color w:val="231F20"/>
          <w:sz w:val="22"/>
        </w:rPr>
        <w:t>Many</w:t>
      </w:r>
      <w:r>
        <w:rPr>
          <w:color w:val="231F20"/>
          <w:spacing w:val="-4"/>
          <w:sz w:val="22"/>
        </w:rPr>
        <w:t> </w:t>
      </w:r>
      <w:r>
        <w:rPr>
          <w:color w:val="231F20"/>
          <w:sz w:val="22"/>
        </w:rPr>
        <w:t>of</w:t>
      </w:r>
      <w:r>
        <w:rPr>
          <w:color w:val="231F20"/>
          <w:spacing w:val="-4"/>
          <w:sz w:val="22"/>
        </w:rPr>
        <w:t> </w:t>
      </w:r>
      <w:r>
        <w:rPr>
          <w:color w:val="231F20"/>
          <w:sz w:val="22"/>
        </w:rPr>
        <w:t>them</w:t>
      </w:r>
      <w:r>
        <w:rPr>
          <w:color w:val="231F20"/>
          <w:spacing w:val="-4"/>
          <w:sz w:val="22"/>
        </w:rPr>
        <w:t> </w:t>
      </w:r>
      <w:r>
        <w:rPr>
          <w:color w:val="231F20"/>
          <w:sz w:val="22"/>
        </w:rPr>
        <w:t>have</w:t>
      </w:r>
      <w:r>
        <w:rPr>
          <w:color w:val="231F20"/>
          <w:spacing w:val="-4"/>
          <w:sz w:val="22"/>
        </w:rPr>
        <w:t> </w:t>
      </w:r>
      <w:r>
        <w:rPr>
          <w:color w:val="231F20"/>
          <w:sz w:val="22"/>
        </w:rPr>
        <w:t>stronger</w:t>
      </w:r>
      <w:r>
        <w:rPr>
          <w:color w:val="231F20"/>
          <w:spacing w:val="-4"/>
          <w:sz w:val="22"/>
        </w:rPr>
        <w:t> </w:t>
      </w:r>
      <w:r>
        <w:rPr>
          <w:color w:val="231F20"/>
          <w:sz w:val="22"/>
        </w:rPr>
        <w:t>bonds</w:t>
      </w:r>
      <w:r>
        <w:rPr>
          <w:color w:val="231F20"/>
          <w:spacing w:val="-4"/>
          <w:sz w:val="22"/>
        </w:rPr>
        <w:t> </w:t>
      </w:r>
      <w:r>
        <w:rPr>
          <w:color w:val="231F20"/>
          <w:sz w:val="22"/>
        </w:rPr>
        <w:t>and</w:t>
      </w:r>
      <w:r>
        <w:rPr>
          <w:color w:val="231F20"/>
          <w:spacing w:val="-4"/>
          <w:sz w:val="22"/>
        </w:rPr>
        <w:t> </w:t>
      </w:r>
      <w:r>
        <w:rPr>
          <w:color w:val="231F20"/>
          <w:sz w:val="22"/>
        </w:rPr>
        <w:t>stay</w:t>
      </w:r>
      <w:r>
        <w:rPr>
          <w:color w:val="231F20"/>
          <w:spacing w:val="-4"/>
          <w:sz w:val="22"/>
        </w:rPr>
        <w:t> </w:t>
      </w:r>
      <w:r>
        <w:rPr>
          <w:color w:val="231F20"/>
          <w:sz w:val="22"/>
        </w:rPr>
        <w:t>together</w:t>
      </w:r>
      <w:r>
        <w:rPr>
          <w:color w:val="231F20"/>
          <w:spacing w:val="-4"/>
          <w:sz w:val="22"/>
        </w:rPr>
        <w:t> </w:t>
      </w:r>
      <w:r>
        <w:rPr>
          <w:color w:val="231F20"/>
          <w:sz w:val="22"/>
        </w:rPr>
        <w:t>longer.</w:t>
      </w:r>
    </w:p>
    <w:p>
      <w:pPr>
        <w:pStyle w:val="ListParagraph"/>
        <w:numPr>
          <w:ilvl w:val="0"/>
          <w:numId w:val="1"/>
        </w:numPr>
        <w:tabs>
          <w:tab w:pos="521" w:val="left" w:leader="none"/>
          <w:tab w:pos="5232" w:val="left" w:leader="none"/>
        </w:tabs>
        <w:spacing w:line="266" w:lineRule="auto" w:before="99" w:after="0"/>
        <w:ind w:left="520" w:right="588" w:hanging="400"/>
        <w:jc w:val="left"/>
        <w:rPr>
          <w:sz w:val="22"/>
        </w:rPr>
      </w:pPr>
      <w:r>
        <w:rPr>
          <w:color w:val="231F20"/>
          <w:sz w:val="22"/>
        </w:rPr>
        <w:t>In 2021, the U.S. </w:t>
      </w:r>
      <w:r>
        <w:rPr>
          <w:color w:val="231F20"/>
          <w:sz w:val="22"/>
          <w:u w:val="single" w:color="231F20"/>
        </w:rPr>
        <w:tab/>
      </w:r>
      <w:r>
        <w:rPr>
          <w:color w:val="231F20"/>
          <w:spacing w:val="-7"/>
          <w:sz w:val="22"/>
        </w:rPr>
        <w:t> </w:t>
      </w:r>
      <w:r>
        <w:rPr>
          <w:color w:val="231F20"/>
          <w:sz w:val="22"/>
        </w:rPr>
        <w:t>was</w:t>
      </w:r>
      <w:r>
        <w:rPr>
          <w:color w:val="231F20"/>
          <w:spacing w:val="-7"/>
          <w:sz w:val="22"/>
        </w:rPr>
        <w:t> </w:t>
      </w:r>
      <w:r>
        <w:rPr>
          <w:color w:val="231F20"/>
          <w:sz w:val="22"/>
        </w:rPr>
        <w:t>1.782</w:t>
      </w:r>
      <w:r>
        <w:rPr>
          <w:color w:val="231F20"/>
          <w:spacing w:val="-7"/>
          <w:sz w:val="22"/>
        </w:rPr>
        <w:t> </w:t>
      </w:r>
      <w:r>
        <w:rPr>
          <w:color w:val="231F20"/>
          <w:sz w:val="22"/>
        </w:rPr>
        <w:t>births</w:t>
      </w:r>
      <w:r>
        <w:rPr>
          <w:color w:val="231F20"/>
          <w:spacing w:val="-7"/>
          <w:sz w:val="22"/>
        </w:rPr>
        <w:t> </w:t>
      </w:r>
      <w:r>
        <w:rPr>
          <w:color w:val="231F20"/>
          <w:sz w:val="22"/>
        </w:rPr>
        <w:t>per</w:t>
      </w:r>
      <w:r>
        <w:rPr>
          <w:color w:val="231F20"/>
          <w:spacing w:val="-7"/>
          <w:sz w:val="22"/>
        </w:rPr>
        <w:t> </w:t>
      </w:r>
      <w:r>
        <w:rPr>
          <w:color w:val="231F20"/>
          <w:sz w:val="22"/>
        </w:rPr>
        <w:t>woman,</w:t>
      </w:r>
      <w:r>
        <w:rPr>
          <w:color w:val="231F20"/>
          <w:spacing w:val="-7"/>
          <w:sz w:val="22"/>
        </w:rPr>
        <w:t> </w:t>
      </w:r>
      <w:r>
        <w:rPr>
          <w:color w:val="231F20"/>
          <w:sz w:val="22"/>
        </w:rPr>
        <w:t>a</w:t>
      </w:r>
      <w:r>
        <w:rPr>
          <w:color w:val="231F20"/>
          <w:sz w:val="22"/>
        </w:rPr>
        <w:t> 0.06% increase. That’s the first time in seven years that the average number of babies a woman will have in her lifetime has increased.</w:t>
      </w:r>
    </w:p>
    <w:p>
      <w:pPr>
        <w:pStyle w:val="ListParagraph"/>
        <w:numPr>
          <w:ilvl w:val="0"/>
          <w:numId w:val="1"/>
        </w:numPr>
        <w:tabs>
          <w:tab w:pos="521" w:val="left" w:leader="none"/>
          <w:tab w:pos="6772" w:val="left" w:leader="none"/>
        </w:tabs>
        <w:spacing w:line="266" w:lineRule="auto" w:before="97" w:after="0"/>
        <w:ind w:left="520" w:right="136" w:hanging="400"/>
        <w:jc w:val="left"/>
        <w:rPr>
          <w:sz w:val="22"/>
        </w:rPr>
      </w:pPr>
      <w:r>
        <w:rPr>
          <w:color w:val="231F20"/>
          <w:sz w:val="22"/>
        </w:rPr>
        <w:t>Countries with an extremely high </w:t>
      </w:r>
      <w:r>
        <w:rPr>
          <w:color w:val="231F20"/>
          <w:sz w:val="22"/>
          <w:u w:val="single" w:color="231F20"/>
        </w:rPr>
        <w:tab/>
      </w:r>
      <w:r>
        <w:rPr>
          <w:color w:val="231F20"/>
          <w:spacing w:val="-13"/>
          <w:sz w:val="22"/>
        </w:rPr>
        <w:t> </w:t>
      </w:r>
      <w:r>
        <w:rPr>
          <w:color w:val="231F20"/>
          <w:sz w:val="22"/>
        </w:rPr>
        <w:t>include</w:t>
      </w:r>
      <w:r>
        <w:rPr>
          <w:color w:val="231F20"/>
          <w:spacing w:val="-13"/>
          <w:sz w:val="22"/>
        </w:rPr>
        <w:t> </w:t>
      </w:r>
      <w:r>
        <w:rPr>
          <w:color w:val="231F20"/>
          <w:sz w:val="22"/>
        </w:rPr>
        <w:t>Finland</w:t>
      </w:r>
      <w:r>
        <w:rPr>
          <w:color w:val="231F20"/>
          <w:spacing w:val="-13"/>
          <w:sz w:val="22"/>
        </w:rPr>
        <w:t> </w:t>
      </w:r>
      <w:r>
        <w:rPr>
          <w:color w:val="231F20"/>
          <w:sz w:val="22"/>
        </w:rPr>
        <w:t>and</w:t>
      </w:r>
      <w:r>
        <w:rPr>
          <w:color w:val="231F20"/>
          <w:sz w:val="22"/>
        </w:rPr>
        <w:t> Norway, where 100% of the population can read and write by age 15.</w:t>
      </w:r>
    </w:p>
    <w:p>
      <w:pPr>
        <w:pStyle w:val="ListParagraph"/>
        <w:numPr>
          <w:ilvl w:val="0"/>
          <w:numId w:val="1"/>
        </w:numPr>
        <w:tabs>
          <w:tab w:pos="521" w:val="left" w:leader="none"/>
          <w:tab w:pos="5534" w:val="left" w:leader="none"/>
        </w:tabs>
        <w:spacing w:line="266" w:lineRule="auto" w:before="99" w:after="0"/>
        <w:ind w:left="520" w:right="384" w:hanging="400"/>
        <w:jc w:val="left"/>
        <w:rPr>
          <w:sz w:val="22"/>
        </w:rPr>
      </w:pPr>
      <w:r>
        <w:rPr>
          <w:color w:val="231F20"/>
          <w:sz w:val="22"/>
        </w:rPr>
        <w:t>There were 25 lung cancer deaths in one year in that city, which has a population of 30,000. Thus, the </w:t>
      </w:r>
      <w:r>
        <w:rPr>
          <w:color w:val="231F20"/>
          <w:sz w:val="22"/>
          <w:u w:val="single" w:color="231F20"/>
        </w:rPr>
        <w:tab/>
      </w:r>
      <w:r>
        <w:rPr>
          <w:color w:val="231F20"/>
          <w:spacing w:val="-7"/>
          <w:sz w:val="22"/>
        </w:rPr>
        <w:t> </w:t>
      </w:r>
      <w:r>
        <w:rPr>
          <w:color w:val="231F20"/>
          <w:sz w:val="22"/>
        </w:rPr>
        <w:t>for</w:t>
      </w:r>
      <w:r>
        <w:rPr>
          <w:color w:val="231F20"/>
          <w:spacing w:val="-7"/>
          <w:sz w:val="22"/>
        </w:rPr>
        <w:t> </w:t>
      </w:r>
      <w:r>
        <w:rPr>
          <w:color w:val="231F20"/>
          <w:sz w:val="22"/>
        </w:rPr>
        <w:t>that</w:t>
      </w:r>
      <w:r>
        <w:rPr>
          <w:color w:val="231F20"/>
          <w:spacing w:val="-7"/>
          <w:sz w:val="22"/>
        </w:rPr>
        <w:t> </w:t>
      </w:r>
      <w:r>
        <w:rPr>
          <w:color w:val="231F20"/>
          <w:sz w:val="22"/>
        </w:rPr>
        <w:t>population</w:t>
      </w:r>
      <w:r>
        <w:rPr>
          <w:color w:val="231F20"/>
          <w:spacing w:val="-7"/>
          <w:sz w:val="22"/>
        </w:rPr>
        <w:t> </w:t>
      </w:r>
      <w:r>
        <w:rPr>
          <w:color w:val="231F20"/>
          <w:sz w:val="22"/>
        </w:rPr>
        <w:t>was</w:t>
      </w:r>
      <w:r>
        <w:rPr>
          <w:color w:val="231F20"/>
          <w:spacing w:val="-7"/>
          <w:sz w:val="22"/>
        </w:rPr>
        <w:t> </w:t>
      </w:r>
      <w:r>
        <w:rPr>
          <w:color w:val="231F20"/>
          <w:sz w:val="22"/>
        </w:rPr>
        <w:t>83</w:t>
      </w:r>
      <w:r>
        <w:rPr>
          <w:color w:val="231F20"/>
          <w:spacing w:val="-7"/>
          <w:sz w:val="22"/>
        </w:rPr>
        <w:t> </w:t>
      </w:r>
      <w:r>
        <w:rPr>
          <w:color w:val="231F20"/>
          <w:sz w:val="22"/>
        </w:rPr>
        <w:t>per</w:t>
      </w:r>
      <w:r>
        <w:rPr>
          <w:color w:val="231F20"/>
          <w:sz w:val="22"/>
        </w:rPr>
        <w:t> </w:t>
      </w:r>
      <w:r>
        <w:rPr>
          <w:color w:val="231F20"/>
          <w:spacing w:val="-2"/>
          <w:sz w:val="22"/>
        </w:rPr>
        <w:t>100,000.</w:t>
      </w:r>
    </w:p>
    <w:p>
      <w:pPr>
        <w:pStyle w:val="BodyText"/>
        <w:spacing w:before="2"/>
        <w:rPr>
          <w:sz w:val="31"/>
        </w:rPr>
      </w:pPr>
    </w:p>
    <w:p>
      <w:pPr>
        <w:pStyle w:val="Heading1"/>
      </w:pPr>
      <w:r>
        <w:rPr>
          <w:color w:val="231F20"/>
        </w:rPr>
        <w:t>Section</w:t>
      </w:r>
      <w:r>
        <w:rPr>
          <w:color w:val="231F20"/>
          <w:spacing w:val="-5"/>
        </w:rPr>
        <w:t> </w:t>
      </w:r>
      <w:r>
        <w:rPr>
          <w:color w:val="231F20"/>
        </w:rPr>
        <w:t>3:</w:t>
      </w:r>
      <w:r>
        <w:rPr>
          <w:color w:val="231F20"/>
          <w:spacing w:val="-5"/>
        </w:rPr>
        <w:t> </w:t>
      </w:r>
      <w:r>
        <w:rPr>
          <w:color w:val="231F20"/>
        </w:rPr>
        <w:t>Grammar</w:t>
      </w:r>
      <w:r>
        <w:rPr>
          <w:color w:val="231F20"/>
          <w:spacing w:val="-4"/>
        </w:rPr>
        <w:t> </w:t>
      </w:r>
      <w:r>
        <w:rPr>
          <w:color w:val="231F20"/>
        </w:rPr>
        <w:t>Part</w:t>
      </w:r>
      <w:r>
        <w:rPr>
          <w:color w:val="231F20"/>
          <w:spacing w:val="-13"/>
        </w:rPr>
        <w:t> </w:t>
      </w:r>
      <w:r>
        <w:rPr>
          <w:color w:val="231F20"/>
          <w:spacing w:val="-10"/>
        </w:rPr>
        <w:t>A</w:t>
      </w:r>
    </w:p>
    <w:p>
      <w:pPr>
        <w:pStyle w:val="Heading2"/>
        <w:spacing w:line="285" w:lineRule="auto"/>
        <w:ind w:right="175"/>
      </w:pPr>
      <w:r>
        <w:rPr>
          <w:color w:val="231F20"/>
        </w:rPr>
        <w:t>Complete</w:t>
      </w:r>
      <w:r>
        <w:rPr>
          <w:color w:val="231F20"/>
          <w:spacing w:val="-4"/>
        </w:rPr>
        <w:t> </w:t>
      </w:r>
      <w:r>
        <w:rPr>
          <w:color w:val="231F20"/>
        </w:rPr>
        <w:t>each</w:t>
      </w:r>
      <w:r>
        <w:rPr>
          <w:color w:val="231F20"/>
          <w:spacing w:val="-4"/>
        </w:rPr>
        <w:t> </w:t>
      </w:r>
      <w:r>
        <w:rPr>
          <w:color w:val="231F20"/>
        </w:rPr>
        <w:t>unreal</w:t>
      </w:r>
      <w:r>
        <w:rPr>
          <w:color w:val="231F20"/>
          <w:spacing w:val="-4"/>
        </w:rPr>
        <w:t> </w:t>
      </w:r>
      <w:r>
        <w:rPr>
          <w:color w:val="231F20"/>
        </w:rPr>
        <w:t>conditional</w:t>
      </w:r>
      <w:r>
        <w:rPr>
          <w:color w:val="231F20"/>
          <w:spacing w:val="-4"/>
        </w:rPr>
        <w:t> </w:t>
      </w:r>
      <w:r>
        <w:rPr>
          <w:color w:val="231F20"/>
        </w:rPr>
        <w:t>statement</w:t>
      </w:r>
      <w:r>
        <w:rPr>
          <w:color w:val="231F20"/>
          <w:spacing w:val="-4"/>
        </w:rPr>
        <w:t> </w:t>
      </w:r>
      <w:r>
        <w:rPr>
          <w:color w:val="231F20"/>
        </w:rPr>
        <w:t>in</w:t>
      </w:r>
      <w:r>
        <w:rPr>
          <w:color w:val="231F20"/>
          <w:spacing w:val="-4"/>
        </w:rPr>
        <w:t> </w:t>
      </w:r>
      <w:r>
        <w:rPr>
          <w:color w:val="231F20"/>
        </w:rPr>
        <w:t>the</w:t>
      </w:r>
      <w:r>
        <w:rPr>
          <w:color w:val="231F20"/>
          <w:spacing w:val="-4"/>
        </w:rPr>
        <w:t> </w:t>
      </w:r>
      <w:r>
        <w:rPr>
          <w:color w:val="231F20"/>
        </w:rPr>
        <w:t>passive</w:t>
      </w:r>
      <w:r>
        <w:rPr>
          <w:color w:val="231F20"/>
          <w:spacing w:val="-4"/>
        </w:rPr>
        <w:t> </w:t>
      </w:r>
      <w:r>
        <w:rPr>
          <w:color w:val="231F20"/>
        </w:rPr>
        <w:t>voice,</w:t>
      </w:r>
      <w:r>
        <w:rPr>
          <w:color w:val="231F20"/>
          <w:spacing w:val="-4"/>
        </w:rPr>
        <w:t> </w:t>
      </w:r>
      <w:r>
        <w:rPr>
          <w:color w:val="231F20"/>
        </w:rPr>
        <w:t>using</w:t>
      </w:r>
      <w:r>
        <w:rPr>
          <w:color w:val="231F20"/>
          <w:spacing w:val="-4"/>
        </w:rPr>
        <w:t> </w:t>
      </w:r>
      <w:r>
        <w:rPr>
          <w:color w:val="231F20"/>
        </w:rPr>
        <w:t>the</w:t>
      </w:r>
      <w:r>
        <w:rPr>
          <w:color w:val="231F20"/>
          <w:spacing w:val="-4"/>
        </w:rPr>
        <w:t> </w:t>
      </w:r>
      <w:r>
        <w:rPr>
          <w:color w:val="231F20"/>
        </w:rPr>
        <w:t>words in parentheses.</w:t>
      </w:r>
    </w:p>
    <w:p>
      <w:pPr>
        <w:pStyle w:val="ListParagraph"/>
        <w:numPr>
          <w:ilvl w:val="0"/>
          <w:numId w:val="1"/>
        </w:numPr>
        <w:tabs>
          <w:tab w:pos="520" w:val="left" w:leader="none"/>
          <w:tab w:pos="3825" w:val="left" w:leader="none"/>
        </w:tabs>
        <w:spacing w:line="266" w:lineRule="auto" w:before="78" w:after="0"/>
        <w:ind w:left="520" w:right="601" w:hanging="401"/>
        <w:jc w:val="left"/>
        <w:rPr>
          <w:sz w:val="22"/>
        </w:rPr>
      </w:pPr>
      <w:r>
        <w:rPr>
          <w:color w:val="231F20"/>
          <w:sz w:val="22"/>
        </w:rPr>
        <w:t>If I </w:t>
      </w:r>
      <w:r>
        <w:rPr>
          <w:color w:val="231F20"/>
          <w:sz w:val="22"/>
          <w:u w:val="single" w:color="231F20"/>
        </w:rPr>
        <w:tab/>
      </w:r>
      <w:r>
        <w:rPr>
          <w:color w:val="231F20"/>
          <w:spacing w:val="-6"/>
          <w:sz w:val="22"/>
        </w:rPr>
        <w:t> </w:t>
      </w:r>
      <w:r>
        <w:rPr>
          <w:color w:val="231F20"/>
          <w:sz w:val="22"/>
        </w:rPr>
        <w:t>a</w:t>
      </w:r>
      <w:r>
        <w:rPr>
          <w:color w:val="231F20"/>
          <w:spacing w:val="-6"/>
          <w:sz w:val="22"/>
        </w:rPr>
        <w:t> </w:t>
      </w:r>
      <w:r>
        <w:rPr>
          <w:color w:val="231F20"/>
          <w:sz w:val="22"/>
        </w:rPr>
        <w:t>robot</w:t>
      </w:r>
      <w:r>
        <w:rPr>
          <w:color w:val="231F20"/>
          <w:spacing w:val="-6"/>
          <w:sz w:val="22"/>
        </w:rPr>
        <w:t> </w:t>
      </w:r>
      <w:r>
        <w:rPr>
          <w:color w:val="231F20"/>
          <w:sz w:val="22"/>
        </w:rPr>
        <w:t>assistant</w:t>
      </w:r>
      <w:r>
        <w:rPr>
          <w:color w:val="231F20"/>
          <w:spacing w:val="-6"/>
          <w:sz w:val="22"/>
        </w:rPr>
        <w:t> </w:t>
      </w:r>
      <w:r>
        <w:rPr>
          <w:color w:val="231F20"/>
          <w:sz w:val="22"/>
        </w:rPr>
        <w:t>with</w:t>
      </w:r>
      <w:r>
        <w:rPr>
          <w:color w:val="231F20"/>
          <w:spacing w:val="-6"/>
          <w:sz w:val="22"/>
        </w:rPr>
        <w:t> </w:t>
      </w:r>
      <w:r>
        <w:rPr>
          <w:color w:val="231F20"/>
          <w:sz w:val="22"/>
        </w:rPr>
        <w:t>artificial</w:t>
      </w:r>
      <w:r>
        <w:rPr>
          <w:color w:val="231F20"/>
          <w:spacing w:val="-6"/>
          <w:sz w:val="22"/>
        </w:rPr>
        <w:t> </w:t>
      </w:r>
      <w:r>
        <w:rPr>
          <w:color w:val="231F20"/>
          <w:sz w:val="22"/>
        </w:rPr>
        <w:t>intelligence,</w:t>
      </w:r>
      <w:r>
        <w:rPr>
          <w:color w:val="231F20"/>
          <w:spacing w:val="-6"/>
          <w:sz w:val="22"/>
        </w:rPr>
        <w:t> </w:t>
      </w:r>
      <w:r>
        <w:rPr>
          <w:color w:val="231F20"/>
          <w:sz w:val="22"/>
        </w:rPr>
        <w:t>I’d</w:t>
      </w:r>
      <w:r>
        <w:rPr>
          <w:color w:val="231F20"/>
          <w:sz w:val="22"/>
        </w:rPr>
        <w:t> order it to do all of my homework. (be / give)</w:t>
      </w:r>
    </w:p>
    <w:p>
      <w:pPr>
        <w:pStyle w:val="ListParagraph"/>
        <w:numPr>
          <w:ilvl w:val="0"/>
          <w:numId w:val="1"/>
        </w:numPr>
        <w:tabs>
          <w:tab w:pos="521" w:val="left" w:leader="none"/>
          <w:tab w:pos="6736" w:val="left" w:leader="none"/>
        </w:tabs>
        <w:spacing w:line="266" w:lineRule="auto" w:before="98" w:after="0"/>
        <w:ind w:left="520" w:right="356" w:hanging="400"/>
        <w:jc w:val="left"/>
        <w:rPr>
          <w:sz w:val="22"/>
        </w:rPr>
      </w:pPr>
      <w:r>
        <w:rPr>
          <w:color w:val="231F20"/>
          <w:sz w:val="22"/>
        </w:rPr>
        <w:t>If video conferencing technology </w:t>
      </w:r>
      <w:r>
        <w:rPr>
          <w:color w:val="231F20"/>
          <w:sz w:val="22"/>
          <w:u w:val="single" w:color="231F20"/>
        </w:rPr>
        <w:tab/>
      </w:r>
      <w:r>
        <w:rPr>
          <w:color w:val="231F20"/>
          <w:sz w:val="22"/>
        </w:rPr>
        <w:t>,</w:t>
      </w:r>
      <w:r>
        <w:rPr>
          <w:color w:val="231F20"/>
          <w:spacing w:val="-16"/>
          <w:sz w:val="22"/>
        </w:rPr>
        <w:t> </w:t>
      </w:r>
      <w:r>
        <w:rPr>
          <w:color w:val="231F20"/>
          <w:sz w:val="22"/>
        </w:rPr>
        <w:t>fewer</w:t>
      </w:r>
      <w:r>
        <w:rPr>
          <w:color w:val="231F20"/>
          <w:spacing w:val="-15"/>
          <w:sz w:val="22"/>
        </w:rPr>
        <w:t> </w:t>
      </w:r>
      <w:r>
        <w:rPr>
          <w:color w:val="231F20"/>
          <w:sz w:val="22"/>
        </w:rPr>
        <w:t>employees</w:t>
      </w:r>
      <w:r>
        <w:rPr>
          <w:color w:val="231F20"/>
          <w:sz w:val="22"/>
        </w:rPr>
        <w:t> would be able to work from home. (have / not / invent)</w:t>
      </w:r>
    </w:p>
    <w:p>
      <w:pPr>
        <w:spacing w:after="0" w:line="266" w:lineRule="auto"/>
        <w:jc w:val="left"/>
        <w:rPr>
          <w:sz w:val="22"/>
        </w:rPr>
        <w:sectPr>
          <w:pgSz w:w="12240" w:h="15840"/>
          <w:pgMar w:header="673" w:footer="1119" w:top="1760" w:bottom="1300" w:left="1680" w:right="1680"/>
        </w:sectPr>
      </w:pPr>
    </w:p>
    <w:p>
      <w:pPr>
        <w:pStyle w:val="ListParagraph"/>
        <w:numPr>
          <w:ilvl w:val="0"/>
          <w:numId w:val="1"/>
        </w:numPr>
        <w:tabs>
          <w:tab w:pos="520" w:val="left" w:leader="none"/>
          <w:tab w:pos="3862" w:val="left" w:leader="none"/>
        </w:tabs>
        <w:spacing w:line="266" w:lineRule="auto" w:before="94" w:after="0"/>
        <w:ind w:left="519" w:right="176" w:hanging="400"/>
        <w:jc w:val="left"/>
        <w:rPr>
          <w:sz w:val="22"/>
        </w:rPr>
      </w:pPr>
      <w:r>
        <w:rPr>
          <w:color w:val="231F20"/>
          <w:sz w:val="22"/>
        </w:rPr>
        <w:t>If</w:t>
      </w:r>
      <w:r>
        <w:rPr>
          <w:color w:val="231F20"/>
          <w:spacing w:val="-3"/>
          <w:sz w:val="22"/>
        </w:rPr>
        <w:t> </w:t>
      </w:r>
      <w:r>
        <w:rPr>
          <w:color w:val="231F20"/>
          <w:sz w:val="22"/>
        </w:rPr>
        <w:t>a</w:t>
      </w:r>
      <w:r>
        <w:rPr>
          <w:color w:val="231F20"/>
          <w:spacing w:val="-3"/>
          <w:sz w:val="22"/>
        </w:rPr>
        <w:t> </w:t>
      </w:r>
      <w:r>
        <w:rPr>
          <w:color w:val="231F20"/>
          <w:sz w:val="22"/>
        </w:rPr>
        <w:t>colony</w:t>
      </w:r>
      <w:r>
        <w:rPr>
          <w:color w:val="231F20"/>
          <w:spacing w:val="-3"/>
          <w:sz w:val="22"/>
        </w:rPr>
        <w:t> </w:t>
      </w:r>
      <w:r>
        <w:rPr>
          <w:color w:val="231F20"/>
          <w:sz w:val="22"/>
        </w:rPr>
        <w:t>could</w:t>
      </w:r>
      <w:r>
        <w:rPr>
          <w:color w:val="231F20"/>
          <w:spacing w:val="-3"/>
          <w:sz w:val="22"/>
        </w:rPr>
        <w:t> </w:t>
      </w:r>
      <w:r>
        <w:rPr>
          <w:color w:val="231F20"/>
          <w:sz w:val="22"/>
        </w:rPr>
        <w:t>be</w:t>
      </w:r>
      <w:r>
        <w:rPr>
          <w:color w:val="231F20"/>
          <w:spacing w:val="-3"/>
          <w:sz w:val="22"/>
        </w:rPr>
        <w:t> </w:t>
      </w:r>
      <w:r>
        <w:rPr>
          <w:color w:val="231F20"/>
          <w:sz w:val="22"/>
        </w:rPr>
        <w:t>established</w:t>
      </w:r>
      <w:r>
        <w:rPr>
          <w:color w:val="231F20"/>
          <w:spacing w:val="-3"/>
          <w:sz w:val="22"/>
        </w:rPr>
        <w:t> </w:t>
      </w:r>
      <w:r>
        <w:rPr>
          <w:color w:val="231F20"/>
          <w:sz w:val="22"/>
        </w:rPr>
        <w:t>on</w:t>
      </w:r>
      <w:r>
        <w:rPr>
          <w:color w:val="231F20"/>
          <w:spacing w:val="-3"/>
          <w:sz w:val="22"/>
        </w:rPr>
        <w:t> </w:t>
      </w:r>
      <w:r>
        <w:rPr>
          <w:color w:val="231F20"/>
          <w:sz w:val="22"/>
        </w:rPr>
        <w:t>Mars,</w:t>
      </w:r>
      <w:r>
        <w:rPr>
          <w:color w:val="231F20"/>
          <w:spacing w:val="-3"/>
          <w:sz w:val="22"/>
        </w:rPr>
        <w:t> </w:t>
      </w:r>
      <w:r>
        <w:rPr>
          <w:color w:val="231F20"/>
          <w:sz w:val="22"/>
        </w:rPr>
        <w:t>questions</w:t>
      </w:r>
      <w:r>
        <w:rPr>
          <w:color w:val="231F20"/>
          <w:spacing w:val="-3"/>
          <w:sz w:val="22"/>
        </w:rPr>
        <w:t> </w:t>
      </w:r>
      <w:r>
        <w:rPr>
          <w:color w:val="231F20"/>
          <w:sz w:val="22"/>
        </w:rPr>
        <w:t>about</w:t>
      </w:r>
      <w:r>
        <w:rPr>
          <w:color w:val="231F20"/>
          <w:spacing w:val="-3"/>
          <w:sz w:val="22"/>
        </w:rPr>
        <w:t> </w:t>
      </w:r>
      <w:r>
        <w:rPr>
          <w:color w:val="231F20"/>
          <w:sz w:val="22"/>
        </w:rPr>
        <w:t>the</w:t>
      </w:r>
      <w:r>
        <w:rPr>
          <w:color w:val="231F20"/>
          <w:spacing w:val="-3"/>
          <w:sz w:val="22"/>
        </w:rPr>
        <w:t> </w:t>
      </w:r>
      <w:r>
        <w:rPr>
          <w:color w:val="231F20"/>
          <w:sz w:val="22"/>
        </w:rPr>
        <w:t>origin</w:t>
      </w:r>
      <w:r>
        <w:rPr>
          <w:color w:val="231F20"/>
          <w:spacing w:val="-3"/>
          <w:sz w:val="22"/>
        </w:rPr>
        <w:t> </w:t>
      </w:r>
      <w:r>
        <w:rPr>
          <w:color w:val="231F20"/>
          <w:sz w:val="22"/>
        </w:rPr>
        <w:t>and</w:t>
      </w:r>
      <w:r>
        <w:rPr>
          <w:color w:val="231F20"/>
          <w:spacing w:val="-3"/>
          <w:sz w:val="22"/>
        </w:rPr>
        <w:t> </w:t>
      </w:r>
      <w:r>
        <w:rPr>
          <w:color w:val="231F20"/>
          <w:sz w:val="22"/>
        </w:rPr>
        <w:t>evolution</w:t>
      </w:r>
      <w:r>
        <w:rPr>
          <w:color w:val="231F20"/>
          <w:spacing w:val="-3"/>
          <w:sz w:val="22"/>
        </w:rPr>
        <w:t> </w:t>
      </w:r>
      <w:r>
        <w:rPr>
          <w:color w:val="231F20"/>
          <w:sz w:val="22"/>
        </w:rPr>
        <w:t>of life </w:t>
      </w:r>
      <w:r>
        <w:rPr>
          <w:color w:val="231F20"/>
          <w:sz w:val="22"/>
          <w:u w:val="single" w:color="231F20"/>
        </w:rPr>
        <w:tab/>
      </w:r>
      <w:r>
        <w:rPr>
          <w:color w:val="231F20"/>
          <w:sz w:val="22"/>
        </w:rPr>
        <w:t>. (might / answer)</w:t>
      </w:r>
    </w:p>
    <w:p>
      <w:pPr>
        <w:pStyle w:val="ListParagraph"/>
        <w:numPr>
          <w:ilvl w:val="0"/>
          <w:numId w:val="1"/>
        </w:numPr>
        <w:tabs>
          <w:tab w:pos="520" w:val="left" w:leader="none"/>
        </w:tabs>
        <w:spacing w:line="240" w:lineRule="auto" w:before="99" w:after="0"/>
        <w:ind w:left="519" w:right="0" w:hanging="401"/>
        <w:jc w:val="left"/>
        <w:rPr>
          <w:sz w:val="22"/>
        </w:rPr>
      </w:pPr>
      <w:r>
        <w:rPr>
          <w:color w:val="231F20"/>
          <w:sz w:val="22"/>
        </w:rPr>
        <w:t>If</w:t>
      </w:r>
      <w:r>
        <w:rPr>
          <w:color w:val="231F20"/>
          <w:spacing w:val="-5"/>
          <w:sz w:val="22"/>
        </w:rPr>
        <w:t> </w:t>
      </w:r>
      <w:r>
        <w:rPr>
          <w:color w:val="231F20"/>
          <w:sz w:val="22"/>
        </w:rPr>
        <w:t>cryptocurrency</w:t>
      </w:r>
      <w:r>
        <w:rPr>
          <w:color w:val="231F20"/>
          <w:spacing w:val="-5"/>
          <w:sz w:val="22"/>
        </w:rPr>
        <w:t> </w:t>
      </w:r>
      <w:r>
        <w:rPr>
          <w:color w:val="231F20"/>
          <w:sz w:val="22"/>
        </w:rPr>
        <w:t>remains</w:t>
      </w:r>
      <w:r>
        <w:rPr>
          <w:color w:val="231F20"/>
          <w:spacing w:val="-5"/>
          <w:sz w:val="22"/>
        </w:rPr>
        <w:t> </w:t>
      </w:r>
      <w:r>
        <w:rPr>
          <w:color w:val="231F20"/>
          <w:sz w:val="22"/>
        </w:rPr>
        <w:t>largely</w:t>
      </w:r>
      <w:r>
        <w:rPr>
          <w:color w:val="231F20"/>
          <w:spacing w:val="-5"/>
          <w:sz w:val="22"/>
        </w:rPr>
        <w:t> </w:t>
      </w:r>
      <w:r>
        <w:rPr>
          <w:color w:val="231F20"/>
          <w:sz w:val="22"/>
        </w:rPr>
        <w:t>unregulated,</w:t>
      </w:r>
      <w:r>
        <w:rPr>
          <w:color w:val="231F20"/>
          <w:spacing w:val="-4"/>
          <w:sz w:val="22"/>
        </w:rPr>
        <w:t> </w:t>
      </w:r>
      <w:r>
        <w:rPr>
          <w:color w:val="231F20"/>
          <w:sz w:val="22"/>
        </w:rPr>
        <w:t>the</w:t>
      </w:r>
      <w:r>
        <w:rPr>
          <w:color w:val="231F20"/>
          <w:spacing w:val="-5"/>
          <w:sz w:val="22"/>
        </w:rPr>
        <w:t> </w:t>
      </w:r>
      <w:r>
        <w:rPr>
          <w:color w:val="231F20"/>
          <w:sz w:val="22"/>
        </w:rPr>
        <w:t>stability</w:t>
      </w:r>
      <w:r>
        <w:rPr>
          <w:color w:val="231F20"/>
          <w:spacing w:val="-5"/>
          <w:sz w:val="22"/>
        </w:rPr>
        <w:t> </w:t>
      </w:r>
      <w:r>
        <w:rPr>
          <w:color w:val="231F20"/>
          <w:sz w:val="22"/>
        </w:rPr>
        <w:t>of</w:t>
      </w:r>
      <w:r>
        <w:rPr>
          <w:color w:val="231F20"/>
          <w:spacing w:val="-5"/>
          <w:sz w:val="22"/>
        </w:rPr>
        <w:t> </w:t>
      </w:r>
      <w:r>
        <w:rPr>
          <w:color w:val="231F20"/>
          <w:sz w:val="22"/>
        </w:rPr>
        <w:t>global</w:t>
      </w:r>
      <w:r>
        <w:rPr>
          <w:color w:val="231F20"/>
          <w:spacing w:val="-5"/>
          <w:sz w:val="22"/>
        </w:rPr>
        <w:t> </w:t>
      </w:r>
      <w:r>
        <w:rPr>
          <w:color w:val="231F20"/>
          <w:sz w:val="22"/>
        </w:rPr>
        <w:t>financial</w:t>
      </w:r>
      <w:r>
        <w:rPr>
          <w:color w:val="231F20"/>
          <w:spacing w:val="-4"/>
          <w:sz w:val="22"/>
        </w:rPr>
        <w:t> </w:t>
      </w:r>
      <w:r>
        <w:rPr>
          <w:color w:val="231F20"/>
          <w:spacing w:val="-2"/>
          <w:sz w:val="22"/>
        </w:rPr>
        <w:t>markets</w:t>
      </w:r>
    </w:p>
    <w:p>
      <w:pPr>
        <w:pStyle w:val="BodyText"/>
        <w:tabs>
          <w:tab w:pos="3519" w:val="left" w:leader="none"/>
        </w:tabs>
        <w:spacing w:before="27"/>
        <w:ind w:left="520"/>
      </w:pPr>
      <w:r>
        <w:rPr>
          <w:color w:val="231F20"/>
          <w:u w:val="single" w:color="231F20"/>
        </w:rPr>
        <w:tab/>
      </w:r>
      <w:r>
        <w:rPr>
          <w:color w:val="231F20"/>
        </w:rPr>
        <w:t>.</w:t>
      </w:r>
      <w:r>
        <w:rPr>
          <w:color w:val="231F20"/>
          <w:spacing w:val="-2"/>
        </w:rPr>
        <w:t> </w:t>
      </w:r>
      <w:r>
        <w:rPr>
          <w:color w:val="231F20"/>
        </w:rPr>
        <w:t>(could</w:t>
      </w:r>
      <w:r>
        <w:rPr>
          <w:color w:val="231F20"/>
          <w:spacing w:val="-2"/>
        </w:rPr>
        <w:t> </w:t>
      </w:r>
      <w:r>
        <w:rPr>
          <w:color w:val="231F20"/>
        </w:rPr>
        <w:t>/</w:t>
      </w:r>
      <w:r>
        <w:rPr>
          <w:color w:val="231F20"/>
          <w:spacing w:val="-2"/>
        </w:rPr>
        <w:t> harm)</w:t>
      </w:r>
    </w:p>
    <w:p>
      <w:pPr>
        <w:pStyle w:val="BodyText"/>
        <w:spacing w:before="3"/>
        <w:rPr>
          <w:sz w:val="30"/>
        </w:rPr>
      </w:pPr>
    </w:p>
    <w:p>
      <w:pPr>
        <w:pStyle w:val="Heading1"/>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B</w:t>
      </w:r>
    </w:p>
    <w:p>
      <w:pPr>
        <w:pStyle w:val="Heading2"/>
      </w:pPr>
      <w:r>
        <w:rPr>
          <w:color w:val="231F20"/>
        </w:rPr>
        <w:t>Order</w:t>
      </w:r>
      <w:r>
        <w:rPr>
          <w:color w:val="231F20"/>
          <w:spacing w:val="-5"/>
        </w:rPr>
        <w:t> </w:t>
      </w:r>
      <w:r>
        <w:rPr>
          <w:color w:val="231F20"/>
        </w:rPr>
        <w:t>the</w:t>
      </w:r>
      <w:r>
        <w:rPr>
          <w:color w:val="231F20"/>
          <w:spacing w:val="-4"/>
        </w:rPr>
        <w:t> </w:t>
      </w:r>
      <w:r>
        <w:rPr>
          <w:color w:val="231F20"/>
        </w:rPr>
        <w:t>words</w:t>
      </w:r>
      <w:r>
        <w:rPr>
          <w:color w:val="231F20"/>
          <w:spacing w:val="-4"/>
        </w:rPr>
        <w:t> </w:t>
      </w:r>
      <w:r>
        <w:rPr>
          <w:color w:val="231F20"/>
        </w:rPr>
        <w:t>to</w:t>
      </w:r>
      <w:r>
        <w:rPr>
          <w:color w:val="231F20"/>
          <w:spacing w:val="-4"/>
        </w:rPr>
        <w:t> </w:t>
      </w:r>
      <w:r>
        <w:rPr>
          <w:color w:val="231F20"/>
        </w:rPr>
        <w:t>make</w:t>
      </w:r>
      <w:r>
        <w:rPr>
          <w:color w:val="231F20"/>
          <w:spacing w:val="-3"/>
        </w:rPr>
        <w:t> </w:t>
      </w:r>
      <w:r>
        <w:rPr>
          <w:color w:val="231F20"/>
        </w:rPr>
        <w:t>sentences</w:t>
      </w:r>
      <w:r>
        <w:rPr>
          <w:color w:val="231F20"/>
          <w:spacing w:val="-4"/>
        </w:rPr>
        <w:t> </w:t>
      </w:r>
      <w:r>
        <w:rPr>
          <w:color w:val="231F20"/>
        </w:rPr>
        <w:t>in</w:t>
      </w:r>
      <w:r>
        <w:rPr>
          <w:color w:val="231F20"/>
          <w:spacing w:val="-4"/>
        </w:rPr>
        <w:t> </w:t>
      </w:r>
      <w:r>
        <w:rPr>
          <w:color w:val="231F20"/>
        </w:rPr>
        <w:t>the</w:t>
      </w:r>
      <w:r>
        <w:rPr>
          <w:color w:val="231F20"/>
          <w:spacing w:val="-4"/>
        </w:rPr>
        <w:t> </w:t>
      </w:r>
      <w:r>
        <w:rPr>
          <w:color w:val="231F20"/>
        </w:rPr>
        <w:t>passive</w:t>
      </w:r>
      <w:r>
        <w:rPr>
          <w:color w:val="231F20"/>
          <w:spacing w:val="-3"/>
        </w:rPr>
        <w:t> </w:t>
      </w:r>
      <w:r>
        <w:rPr>
          <w:color w:val="231F20"/>
          <w:spacing w:val="-2"/>
        </w:rPr>
        <w:t>voice.</w:t>
      </w:r>
    </w:p>
    <w:p>
      <w:pPr>
        <w:pStyle w:val="ListParagraph"/>
        <w:numPr>
          <w:ilvl w:val="0"/>
          <w:numId w:val="1"/>
        </w:numPr>
        <w:tabs>
          <w:tab w:pos="520" w:val="left" w:leader="none"/>
        </w:tabs>
        <w:spacing w:line="266" w:lineRule="auto" w:before="127" w:after="0"/>
        <w:ind w:left="519" w:right="1229" w:hanging="400"/>
        <w:jc w:val="left"/>
        <w:rPr>
          <w:sz w:val="22"/>
        </w:rPr>
      </w:pPr>
      <w:r>
        <w:rPr>
          <w:color w:val="231F20"/>
          <w:sz w:val="22"/>
        </w:rPr>
        <w:t>(technology</w:t>
      </w:r>
      <w:r>
        <w:rPr>
          <w:color w:val="231F20"/>
          <w:spacing w:val="-3"/>
          <w:sz w:val="22"/>
        </w:rPr>
        <w:t> </w:t>
      </w:r>
      <w:r>
        <w:rPr>
          <w:color w:val="231F20"/>
          <w:sz w:val="22"/>
        </w:rPr>
        <w:t>/</w:t>
      </w:r>
      <w:r>
        <w:rPr>
          <w:color w:val="231F20"/>
          <w:spacing w:val="-3"/>
          <w:sz w:val="22"/>
        </w:rPr>
        <w:t> </w:t>
      </w:r>
      <w:r>
        <w:rPr>
          <w:color w:val="231F20"/>
          <w:sz w:val="22"/>
        </w:rPr>
        <w:t>invented</w:t>
      </w:r>
      <w:r>
        <w:rPr>
          <w:color w:val="231F20"/>
          <w:spacing w:val="-3"/>
          <w:sz w:val="22"/>
        </w:rPr>
        <w:t> </w:t>
      </w:r>
      <w:r>
        <w:rPr>
          <w:color w:val="231F20"/>
          <w:sz w:val="22"/>
        </w:rPr>
        <w:t>/</w:t>
      </w:r>
      <w:r>
        <w:rPr>
          <w:color w:val="231F20"/>
          <w:spacing w:val="-3"/>
          <w:sz w:val="22"/>
        </w:rPr>
        <w:t> </w:t>
      </w:r>
      <w:r>
        <w:rPr>
          <w:color w:val="231F20"/>
          <w:sz w:val="22"/>
        </w:rPr>
        <w:t>that</w:t>
      </w:r>
      <w:r>
        <w:rPr>
          <w:color w:val="231F20"/>
          <w:spacing w:val="-3"/>
          <w:sz w:val="22"/>
        </w:rPr>
        <w:t> </w:t>
      </w:r>
      <w:r>
        <w:rPr>
          <w:color w:val="231F20"/>
          <w:sz w:val="22"/>
        </w:rPr>
        <w:t>removes</w:t>
      </w:r>
      <w:r>
        <w:rPr>
          <w:color w:val="231F20"/>
          <w:spacing w:val="-3"/>
          <w:sz w:val="22"/>
        </w:rPr>
        <w:t> </w:t>
      </w:r>
      <w:r>
        <w:rPr>
          <w:color w:val="231F20"/>
          <w:sz w:val="22"/>
        </w:rPr>
        <w:t>/</w:t>
      </w:r>
      <w:r>
        <w:rPr>
          <w:color w:val="231F20"/>
          <w:spacing w:val="-3"/>
          <w:sz w:val="22"/>
        </w:rPr>
        <w:t> </w:t>
      </w:r>
      <w:r>
        <w:rPr>
          <w:color w:val="231F20"/>
          <w:sz w:val="22"/>
        </w:rPr>
        <w:t>will</w:t>
      </w:r>
      <w:r>
        <w:rPr>
          <w:color w:val="231F20"/>
          <w:spacing w:val="-3"/>
          <w:sz w:val="22"/>
        </w:rPr>
        <w:t> </w:t>
      </w:r>
      <w:r>
        <w:rPr>
          <w:color w:val="231F20"/>
          <w:sz w:val="22"/>
        </w:rPr>
        <w:t>/</w:t>
      </w:r>
      <w:r>
        <w:rPr>
          <w:color w:val="231F20"/>
          <w:spacing w:val="-3"/>
          <w:sz w:val="22"/>
        </w:rPr>
        <w:t> </w:t>
      </w:r>
      <w:r>
        <w:rPr>
          <w:color w:val="231F20"/>
          <w:sz w:val="22"/>
        </w:rPr>
        <w:t>carbon</w:t>
      </w:r>
      <w:r>
        <w:rPr>
          <w:color w:val="231F20"/>
          <w:spacing w:val="-3"/>
          <w:sz w:val="22"/>
        </w:rPr>
        <w:t> </w:t>
      </w:r>
      <w:r>
        <w:rPr>
          <w:color w:val="231F20"/>
          <w:sz w:val="22"/>
        </w:rPr>
        <w:t>dioxide</w:t>
      </w:r>
      <w:r>
        <w:rPr>
          <w:color w:val="231F20"/>
          <w:spacing w:val="-3"/>
          <w:sz w:val="22"/>
        </w:rPr>
        <w:t> </w:t>
      </w:r>
      <w:r>
        <w:rPr>
          <w:color w:val="231F20"/>
          <w:sz w:val="22"/>
        </w:rPr>
        <w:t>/</w:t>
      </w:r>
      <w:r>
        <w:rPr>
          <w:color w:val="231F20"/>
          <w:spacing w:val="-3"/>
          <w:sz w:val="22"/>
        </w:rPr>
        <w:t> </w:t>
      </w:r>
      <w:r>
        <w:rPr>
          <w:color w:val="231F20"/>
          <w:sz w:val="22"/>
        </w:rPr>
        <w:t>be</w:t>
      </w:r>
      <w:r>
        <w:rPr>
          <w:color w:val="231F20"/>
          <w:spacing w:val="-3"/>
          <w:sz w:val="22"/>
        </w:rPr>
        <w:t> </w:t>
      </w:r>
      <w:r>
        <w:rPr>
          <w:color w:val="231F20"/>
          <w:sz w:val="22"/>
        </w:rPr>
        <w:t>/</w:t>
      </w:r>
      <w:r>
        <w:rPr>
          <w:color w:val="231F20"/>
          <w:spacing w:val="-3"/>
          <w:sz w:val="22"/>
        </w:rPr>
        <w:t> </w:t>
      </w:r>
      <w:r>
        <w:rPr>
          <w:color w:val="231F20"/>
          <w:sz w:val="22"/>
        </w:rPr>
        <w:t>from</w:t>
      </w:r>
      <w:r>
        <w:rPr>
          <w:color w:val="231F20"/>
          <w:spacing w:val="-3"/>
          <w:sz w:val="22"/>
        </w:rPr>
        <w:t> </w:t>
      </w:r>
      <w:r>
        <w:rPr>
          <w:color w:val="231F20"/>
          <w:sz w:val="22"/>
        </w:rPr>
        <w:t>the atmosphere / It’s possible that)</w:t>
      </w:r>
    </w:p>
    <w:p>
      <w:pPr>
        <w:pStyle w:val="BodyText"/>
        <w:spacing w:before="0"/>
        <w:rPr>
          <w:sz w:val="20"/>
        </w:rPr>
      </w:pPr>
    </w:p>
    <w:p>
      <w:pPr>
        <w:pStyle w:val="BodyText"/>
        <w:spacing w:before="7"/>
        <w:rPr>
          <w:sz w:val="12"/>
        </w:rPr>
      </w:pPr>
      <w:r>
        <w:rPr/>
        <w:pict>
          <v:shape style="position:absolute;margin-left:110pt;margin-top:8.487605pt;width:412pt;height:.1pt;mso-position-horizontal-relative:page;mso-position-vertical-relative:paragraph;z-index:-15727104;mso-wrap-distance-left:0;mso-wrap-distance-right:0" id="docshape8" coordorigin="2200,170" coordsize="8240,0" path="m2200,170l10440,170e" filled="false" stroked="true" strokeweight=".5pt" strokecolor="#231f20">
            <v:path arrowok="t"/>
            <v:stroke dashstyle="solid"/>
            <w10:wrap type="topAndBottom"/>
          </v:shape>
        </w:pict>
      </w:r>
    </w:p>
    <w:p>
      <w:pPr>
        <w:pStyle w:val="BodyText"/>
        <w:spacing w:before="4"/>
        <w:rPr>
          <w:sz w:val="6"/>
        </w:rPr>
      </w:pPr>
    </w:p>
    <w:p>
      <w:pPr>
        <w:pStyle w:val="ListParagraph"/>
        <w:numPr>
          <w:ilvl w:val="0"/>
          <w:numId w:val="1"/>
        </w:numPr>
        <w:tabs>
          <w:tab w:pos="520" w:val="left" w:leader="none"/>
        </w:tabs>
        <w:spacing w:line="266" w:lineRule="auto" w:before="100" w:after="0"/>
        <w:ind w:left="519" w:right="446" w:hanging="400"/>
        <w:jc w:val="left"/>
        <w:rPr>
          <w:sz w:val="22"/>
        </w:rPr>
      </w:pPr>
      <w:r>
        <w:rPr>
          <w:color w:val="231F20"/>
          <w:sz w:val="22"/>
        </w:rPr>
        <w:t>(physical</w:t>
      </w:r>
      <w:r>
        <w:rPr>
          <w:color w:val="231F20"/>
          <w:spacing w:val="-3"/>
          <w:sz w:val="22"/>
        </w:rPr>
        <w:t> </w:t>
      </w:r>
      <w:r>
        <w:rPr>
          <w:color w:val="231F20"/>
          <w:sz w:val="22"/>
        </w:rPr>
        <w:t>stores</w:t>
      </w:r>
      <w:r>
        <w:rPr>
          <w:color w:val="231F20"/>
          <w:spacing w:val="-3"/>
          <w:sz w:val="22"/>
        </w:rPr>
        <w:t> </w:t>
      </w:r>
      <w:r>
        <w:rPr>
          <w:color w:val="231F20"/>
          <w:sz w:val="22"/>
        </w:rPr>
        <w:t>/</w:t>
      </w:r>
      <w:r>
        <w:rPr>
          <w:color w:val="231F20"/>
          <w:spacing w:val="-3"/>
          <w:sz w:val="22"/>
        </w:rPr>
        <w:t> </w:t>
      </w:r>
      <w:r>
        <w:rPr>
          <w:color w:val="231F20"/>
          <w:sz w:val="22"/>
        </w:rPr>
        <w:t>By</w:t>
      </w:r>
      <w:r>
        <w:rPr>
          <w:color w:val="231F20"/>
          <w:spacing w:val="-3"/>
          <w:sz w:val="22"/>
        </w:rPr>
        <w:t> </w:t>
      </w:r>
      <w:r>
        <w:rPr>
          <w:color w:val="231F20"/>
          <w:sz w:val="22"/>
        </w:rPr>
        <w:t>the</w:t>
      </w:r>
      <w:r>
        <w:rPr>
          <w:color w:val="231F20"/>
          <w:spacing w:val="-3"/>
          <w:sz w:val="22"/>
        </w:rPr>
        <w:t> </w:t>
      </w:r>
      <w:r>
        <w:rPr>
          <w:color w:val="231F20"/>
          <w:sz w:val="22"/>
        </w:rPr>
        <w:t>end</w:t>
      </w:r>
      <w:r>
        <w:rPr>
          <w:color w:val="231F20"/>
          <w:spacing w:val="-3"/>
          <w:sz w:val="22"/>
        </w:rPr>
        <w:t> </w:t>
      </w:r>
      <w:r>
        <w:rPr>
          <w:color w:val="231F20"/>
          <w:sz w:val="22"/>
        </w:rPr>
        <w:t>of</w:t>
      </w:r>
      <w:r>
        <w:rPr>
          <w:color w:val="231F20"/>
          <w:spacing w:val="-3"/>
          <w:sz w:val="22"/>
        </w:rPr>
        <w:t> </w:t>
      </w:r>
      <w:r>
        <w:rPr>
          <w:color w:val="231F20"/>
          <w:sz w:val="22"/>
        </w:rPr>
        <w:t>this</w:t>
      </w:r>
      <w:r>
        <w:rPr>
          <w:color w:val="231F20"/>
          <w:spacing w:val="-3"/>
          <w:sz w:val="22"/>
        </w:rPr>
        <w:t> </w:t>
      </w:r>
      <w:r>
        <w:rPr>
          <w:color w:val="231F20"/>
          <w:sz w:val="22"/>
        </w:rPr>
        <w:t>decade,</w:t>
      </w:r>
      <w:r>
        <w:rPr>
          <w:color w:val="231F20"/>
          <w:spacing w:val="-3"/>
          <w:sz w:val="22"/>
        </w:rPr>
        <w:t> </w:t>
      </w:r>
      <w:r>
        <w:rPr>
          <w:color w:val="231F20"/>
          <w:sz w:val="22"/>
        </w:rPr>
        <w:t>/</w:t>
      </w:r>
      <w:r>
        <w:rPr>
          <w:color w:val="231F20"/>
          <w:spacing w:val="-3"/>
          <w:sz w:val="22"/>
        </w:rPr>
        <w:t> </w:t>
      </w:r>
      <w:r>
        <w:rPr>
          <w:color w:val="231F20"/>
          <w:sz w:val="22"/>
        </w:rPr>
        <w:t>by</w:t>
      </w:r>
      <w:r>
        <w:rPr>
          <w:color w:val="231F20"/>
          <w:spacing w:val="-3"/>
          <w:sz w:val="22"/>
        </w:rPr>
        <w:t> </w:t>
      </w:r>
      <w:r>
        <w:rPr>
          <w:color w:val="231F20"/>
          <w:sz w:val="22"/>
        </w:rPr>
        <w:t>online</w:t>
      </w:r>
      <w:r>
        <w:rPr>
          <w:color w:val="231F20"/>
          <w:spacing w:val="-3"/>
          <w:sz w:val="22"/>
        </w:rPr>
        <w:t> </w:t>
      </w:r>
      <w:r>
        <w:rPr>
          <w:color w:val="231F20"/>
          <w:sz w:val="22"/>
        </w:rPr>
        <w:t>shopping</w:t>
      </w:r>
      <w:r>
        <w:rPr>
          <w:color w:val="231F20"/>
          <w:spacing w:val="-3"/>
          <w:sz w:val="22"/>
        </w:rPr>
        <w:t> </w:t>
      </w:r>
      <w:r>
        <w:rPr>
          <w:color w:val="231F20"/>
          <w:sz w:val="22"/>
        </w:rPr>
        <w:t>/</w:t>
      </w:r>
      <w:r>
        <w:rPr>
          <w:color w:val="231F20"/>
          <w:spacing w:val="-3"/>
          <w:sz w:val="22"/>
        </w:rPr>
        <w:t> </w:t>
      </w:r>
      <w:r>
        <w:rPr>
          <w:color w:val="231F20"/>
          <w:sz w:val="22"/>
        </w:rPr>
        <w:t>will</w:t>
      </w:r>
      <w:r>
        <w:rPr>
          <w:color w:val="231F20"/>
          <w:spacing w:val="-3"/>
          <w:sz w:val="22"/>
        </w:rPr>
        <w:t> </w:t>
      </w:r>
      <w:r>
        <w:rPr>
          <w:color w:val="231F20"/>
          <w:sz w:val="22"/>
        </w:rPr>
        <w:t>/</w:t>
      </w:r>
      <w:r>
        <w:rPr>
          <w:color w:val="231F20"/>
          <w:spacing w:val="-3"/>
          <w:sz w:val="22"/>
        </w:rPr>
        <w:t> </w:t>
      </w:r>
      <w:r>
        <w:rPr>
          <w:color w:val="231F20"/>
          <w:sz w:val="22"/>
        </w:rPr>
        <w:t>replaced</w:t>
      </w:r>
      <w:r>
        <w:rPr>
          <w:color w:val="231F20"/>
          <w:spacing w:val="-3"/>
          <w:sz w:val="22"/>
        </w:rPr>
        <w:t> </w:t>
      </w:r>
      <w:r>
        <w:rPr>
          <w:color w:val="231F20"/>
          <w:sz w:val="22"/>
        </w:rPr>
        <w:t>/ have been)</w:t>
      </w:r>
    </w:p>
    <w:p>
      <w:pPr>
        <w:pStyle w:val="BodyText"/>
        <w:spacing w:before="0"/>
        <w:rPr>
          <w:sz w:val="20"/>
        </w:rPr>
      </w:pPr>
    </w:p>
    <w:p>
      <w:pPr>
        <w:pStyle w:val="BodyText"/>
        <w:spacing w:before="8"/>
        <w:rPr>
          <w:sz w:val="12"/>
        </w:rPr>
      </w:pPr>
      <w:r>
        <w:rPr/>
        <w:pict>
          <v:shape style="position:absolute;margin-left:110pt;margin-top:8.520655pt;width:412pt;height:.1pt;mso-position-horizontal-relative:page;mso-position-vertical-relative:paragraph;z-index:-15726592;mso-wrap-distance-left:0;mso-wrap-distance-right:0" id="docshape9" coordorigin="2200,170" coordsize="8240,0" path="m2200,170l10440,170e" filled="false" stroked="true" strokeweight=".5pt" strokecolor="#231f20">
            <v:path arrowok="t"/>
            <v:stroke dashstyle="solid"/>
            <w10:wrap type="topAndBottom"/>
          </v:shape>
        </w:pict>
      </w:r>
    </w:p>
    <w:p>
      <w:pPr>
        <w:pStyle w:val="BodyText"/>
        <w:spacing w:before="4"/>
        <w:rPr>
          <w:sz w:val="6"/>
        </w:rPr>
      </w:pPr>
    </w:p>
    <w:p>
      <w:pPr>
        <w:pStyle w:val="ListParagraph"/>
        <w:numPr>
          <w:ilvl w:val="0"/>
          <w:numId w:val="1"/>
        </w:numPr>
        <w:tabs>
          <w:tab w:pos="520" w:val="left" w:leader="none"/>
        </w:tabs>
        <w:spacing w:line="240" w:lineRule="auto" w:before="100" w:after="0"/>
        <w:ind w:left="519" w:right="0" w:hanging="400"/>
        <w:jc w:val="left"/>
        <w:rPr>
          <w:sz w:val="22"/>
        </w:rPr>
      </w:pPr>
      <w:r>
        <w:rPr>
          <w:color w:val="231F20"/>
          <w:sz w:val="22"/>
        </w:rPr>
        <w:t>(the</w:t>
      </w:r>
      <w:r>
        <w:rPr>
          <w:color w:val="231F20"/>
          <w:spacing w:val="-2"/>
          <w:sz w:val="22"/>
        </w:rPr>
        <w:t> </w:t>
      </w:r>
      <w:r>
        <w:rPr>
          <w:color w:val="231F20"/>
          <w:sz w:val="22"/>
        </w:rPr>
        <w:t>Internet</w:t>
      </w:r>
      <w:r>
        <w:rPr>
          <w:color w:val="231F20"/>
          <w:spacing w:val="-2"/>
          <w:sz w:val="22"/>
        </w:rPr>
        <w:t> </w:t>
      </w:r>
      <w:r>
        <w:rPr>
          <w:color w:val="231F20"/>
          <w:sz w:val="22"/>
        </w:rPr>
        <w:t>/</w:t>
      </w:r>
      <w:r>
        <w:rPr>
          <w:color w:val="231F20"/>
          <w:spacing w:val="-2"/>
          <w:sz w:val="22"/>
        </w:rPr>
        <w:t> </w:t>
      </w:r>
      <w:r>
        <w:rPr>
          <w:color w:val="231F20"/>
          <w:sz w:val="22"/>
        </w:rPr>
        <w:t>that</w:t>
      </w:r>
      <w:r>
        <w:rPr>
          <w:color w:val="231F20"/>
          <w:spacing w:val="-2"/>
          <w:sz w:val="22"/>
        </w:rPr>
        <w:t> </w:t>
      </w:r>
      <w:r>
        <w:rPr>
          <w:color w:val="231F20"/>
          <w:sz w:val="22"/>
        </w:rPr>
        <w:t>/</w:t>
      </w:r>
      <w:r>
        <w:rPr>
          <w:color w:val="231F20"/>
          <w:spacing w:val="-2"/>
          <w:sz w:val="22"/>
        </w:rPr>
        <w:t> </w:t>
      </w:r>
      <w:r>
        <w:rPr>
          <w:color w:val="231F20"/>
          <w:sz w:val="22"/>
        </w:rPr>
        <w:t>No</w:t>
      </w:r>
      <w:r>
        <w:rPr>
          <w:color w:val="231F20"/>
          <w:spacing w:val="-1"/>
          <w:sz w:val="22"/>
        </w:rPr>
        <w:t> </w:t>
      </w:r>
      <w:r>
        <w:rPr>
          <w:color w:val="231F20"/>
          <w:sz w:val="22"/>
        </w:rPr>
        <w:t>one</w:t>
      </w:r>
      <w:r>
        <w:rPr>
          <w:color w:val="231F20"/>
          <w:spacing w:val="-2"/>
          <w:sz w:val="22"/>
        </w:rPr>
        <w:t> </w:t>
      </w:r>
      <w:r>
        <w:rPr>
          <w:color w:val="231F20"/>
          <w:sz w:val="22"/>
        </w:rPr>
        <w:t>guessed</w:t>
      </w:r>
      <w:r>
        <w:rPr>
          <w:color w:val="231F20"/>
          <w:spacing w:val="-2"/>
          <w:sz w:val="22"/>
        </w:rPr>
        <w:t> </w:t>
      </w:r>
      <w:r>
        <w:rPr>
          <w:color w:val="231F20"/>
          <w:sz w:val="22"/>
        </w:rPr>
        <w:t>/</w:t>
      </w:r>
      <w:r>
        <w:rPr>
          <w:color w:val="231F20"/>
          <w:spacing w:val="-2"/>
          <w:sz w:val="22"/>
        </w:rPr>
        <w:t> </w:t>
      </w:r>
      <w:r>
        <w:rPr>
          <w:color w:val="231F20"/>
          <w:sz w:val="22"/>
        </w:rPr>
        <w:t>be</w:t>
      </w:r>
      <w:r>
        <w:rPr>
          <w:color w:val="231F20"/>
          <w:spacing w:val="-2"/>
          <w:sz w:val="22"/>
        </w:rPr>
        <w:t> </w:t>
      </w:r>
      <w:r>
        <w:rPr>
          <w:color w:val="231F20"/>
          <w:sz w:val="22"/>
        </w:rPr>
        <w:t>/</w:t>
      </w:r>
      <w:r>
        <w:rPr>
          <w:color w:val="231F20"/>
          <w:spacing w:val="-2"/>
          <w:sz w:val="22"/>
        </w:rPr>
        <w:t> </w:t>
      </w:r>
      <w:r>
        <w:rPr>
          <w:color w:val="231F20"/>
          <w:sz w:val="22"/>
        </w:rPr>
        <w:t>was</w:t>
      </w:r>
      <w:r>
        <w:rPr>
          <w:color w:val="231F20"/>
          <w:spacing w:val="-1"/>
          <w:sz w:val="22"/>
        </w:rPr>
        <w:t> </w:t>
      </w:r>
      <w:r>
        <w:rPr>
          <w:color w:val="231F20"/>
          <w:sz w:val="22"/>
        </w:rPr>
        <w:t>/</w:t>
      </w:r>
      <w:r>
        <w:rPr>
          <w:color w:val="231F20"/>
          <w:spacing w:val="-2"/>
          <w:sz w:val="22"/>
        </w:rPr>
        <w:t> </w:t>
      </w:r>
      <w:r>
        <w:rPr>
          <w:color w:val="231F20"/>
          <w:sz w:val="22"/>
        </w:rPr>
        <w:t>used</w:t>
      </w:r>
      <w:r>
        <w:rPr>
          <w:color w:val="231F20"/>
          <w:spacing w:val="-2"/>
          <w:sz w:val="22"/>
        </w:rPr>
        <w:t> </w:t>
      </w:r>
      <w:r>
        <w:rPr>
          <w:color w:val="231F20"/>
          <w:sz w:val="22"/>
        </w:rPr>
        <w:t>/</w:t>
      </w:r>
      <w:r>
        <w:rPr>
          <w:color w:val="231F20"/>
          <w:spacing w:val="-2"/>
          <w:sz w:val="22"/>
        </w:rPr>
        <w:t> </w:t>
      </w:r>
      <w:r>
        <w:rPr>
          <w:color w:val="231F20"/>
          <w:sz w:val="22"/>
        </w:rPr>
        <w:t>going</w:t>
      </w:r>
      <w:r>
        <w:rPr>
          <w:color w:val="231F20"/>
          <w:spacing w:val="-2"/>
          <w:sz w:val="22"/>
        </w:rPr>
        <w:t> </w:t>
      </w:r>
      <w:r>
        <w:rPr>
          <w:color w:val="231F20"/>
          <w:sz w:val="22"/>
        </w:rPr>
        <w:t>/</w:t>
      </w:r>
      <w:r>
        <w:rPr>
          <w:color w:val="231F20"/>
          <w:spacing w:val="-1"/>
          <w:sz w:val="22"/>
        </w:rPr>
        <w:t> </w:t>
      </w:r>
      <w:r>
        <w:rPr>
          <w:color w:val="231F20"/>
          <w:sz w:val="22"/>
        </w:rPr>
        <w:t>to</w:t>
      </w:r>
      <w:r>
        <w:rPr>
          <w:color w:val="231F20"/>
          <w:spacing w:val="-2"/>
          <w:sz w:val="22"/>
        </w:rPr>
        <w:t> </w:t>
      </w:r>
      <w:r>
        <w:rPr>
          <w:color w:val="231F20"/>
          <w:sz w:val="22"/>
        </w:rPr>
        <w:t>stream</w:t>
      </w:r>
      <w:r>
        <w:rPr>
          <w:color w:val="231F20"/>
          <w:spacing w:val="-2"/>
          <w:sz w:val="22"/>
        </w:rPr>
        <w:t> </w:t>
      </w:r>
      <w:r>
        <w:rPr>
          <w:color w:val="231F20"/>
          <w:sz w:val="22"/>
        </w:rPr>
        <w:t>movies</w:t>
      </w:r>
      <w:r>
        <w:rPr>
          <w:color w:val="231F20"/>
          <w:spacing w:val="-2"/>
          <w:sz w:val="22"/>
        </w:rPr>
        <w:t> </w:t>
      </w:r>
      <w:r>
        <w:rPr>
          <w:color w:val="231F20"/>
          <w:sz w:val="22"/>
        </w:rPr>
        <w:t>/</w:t>
      </w:r>
      <w:r>
        <w:rPr>
          <w:color w:val="231F20"/>
          <w:spacing w:val="-2"/>
          <w:sz w:val="22"/>
        </w:rPr>
        <w:t> </w:t>
      </w:r>
      <w:r>
        <w:rPr>
          <w:color w:val="231F20"/>
          <w:spacing w:val="-5"/>
          <w:sz w:val="22"/>
        </w:rPr>
        <w:t>to)</w:t>
      </w:r>
    </w:p>
    <w:p>
      <w:pPr>
        <w:pStyle w:val="BodyText"/>
        <w:spacing w:before="0"/>
        <w:rPr>
          <w:sz w:val="20"/>
        </w:rPr>
      </w:pPr>
    </w:p>
    <w:p>
      <w:pPr>
        <w:pStyle w:val="BodyText"/>
        <w:spacing w:before="2"/>
        <w:rPr>
          <w:sz w:val="15"/>
        </w:rPr>
      </w:pPr>
      <w:r>
        <w:rPr/>
        <w:pict>
          <v:shape style="position:absolute;margin-left:110pt;margin-top:9.952344pt;width:412pt;height:.1pt;mso-position-horizontal-relative:page;mso-position-vertical-relative:paragraph;z-index:-15726080;mso-wrap-distance-left:0;mso-wrap-distance-right:0" id="docshape10" coordorigin="2200,199" coordsize="8240,0" path="m2200,199l10440,199e" filled="false" stroked="true" strokeweight=".5pt" strokecolor="#231f20">
            <v:path arrowok="t"/>
            <v:stroke dashstyle="solid"/>
            <w10:wrap type="topAndBottom"/>
          </v:shape>
        </w:pict>
      </w:r>
    </w:p>
    <w:p>
      <w:pPr>
        <w:pStyle w:val="BodyText"/>
        <w:spacing w:before="4"/>
        <w:rPr>
          <w:sz w:val="6"/>
        </w:rPr>
      </w:pPr>
    </w:p>
    <w:p>
      <w:pPr>
        <w:pStyle w:val="ListParagraph"/>
        <w:numPr>
          <w:ilvl w:val="0"/>
          <w:numId w:val="1"/>
        </w:numPr>
        <w:tabs>
          <w:tab w:pos="520" w:val="left" w:leader="none"/>
        </w:tabs>
        <w:spacing w:line="240" w:lineRule="auto" w:before="100" w:after="0"/>
        <w:ind w:left="519" w:right="0" w:hanging="400"/>
        <w:jc w:val="left"/>
        <w:rPr>
          <w:sz w:val="22"/>
        </w:rPr>
      </w:pPr>
      <w:r>
        <w:rPr>
          <w:color w:val="231F20"/>
          <w:sz w:val="22"/>
        </w:rPr>
        <w:t>(canceled</w:t>
      </w:r>
      <w:r>
        <w:rPr>
          <w:color w:val="231F20"/>
          <w:spacing w:val="-3"/>
          <w:sz w:val="22"/>
        </w:rPr>
        <w:t> </w:t>
      </w:r>
      <w:r>
        <w:rPr>
          <w:color w:val="231F20"/>
          <w:sz w:val="22"/>
        </w:rPr>
        <w:t>/</w:t>
      </w:r>
      <w:r>
        <w:rPr>
          <w:color w:val="231F20"/>
          <w:spacing w:val="-3"/>
          <w:sz w:val="22"/>
        </w:rPr>
        <w:t> </w:t>
      </w:r>
      <w:r>
        <w:rPr>
          <w:color w:val="231F20"/>
          <w:sz w:val="22"/>
        </w:rPr>
        <w:t>would</w:t>
      </w:r>
      <w:r>
        <w:rPr>
          <w:color w:val="231F20"/>
          <w:spacing w:val="-2"/>
          <w:sz w:val="22"/>
        </w:rPr>
        <w:t> </w:t>
      </w:r>
      <w:r>
        <w:rPr>
          <w:color w:val="231F20"/>
          <w:sz w:val="22"/>
        </w:rPr>
        <w:t>/</w:t>
      </w:r>
      <w:r>
        <w:rPr>
          <w:color w:val="231F20"/>
          <w:spacing w:val="-3"/>
          <w:sz w:val="22"/>
        </w:rPr>
        <w:t> </w:t>
      </w:r>
      <w:r>
        <w:rPr>
          <w:color w:val="231F20"/>
          <w:sz w:val="22"/>
        </w:rPr>
        <w:t>I</w:t>
      </w:r>
      <w:r>
        <w:rPr>
          <w:color w:val="231F20"/>
          <w:spacing w:val="-2"/>
          <w:sz w:val="22"/>
        </w:rPr>
        <w:t> </w:t>
      </w:r>
      <w:r>
        <w:rPr>
          <w:color w:val="231F20"/>
          <w:sz w:val="22"/>
        </w:rPr>
        <w:t>thought</w:t>
      </w:r>
      <w:r>
        <w:rPr>
          <w:color w:val="231F20"/>
          <w:spacing w:val="-3"/>
          <w:sz w:val="22"/>
        </w:rPr>
        <w:t> </w:t>
      </w:r>
      <w:r>
        <w:rPr>
          <w:color w:val="231F20"/>
          <w:sz w:val="22"/>
        </w:rPr>
        <w:t>/</w:t>
      </w:r>
      <w:r>
        <w:rPr>
          <w:color w:val="231F20"/>
          <w:spacing w:val="-3"/>
          <w:sz w:val="22"/>
        </w:rPr>
        <w:t> </w:t>
      </w:r>
      <w:r>
        <w:rPr>
          <w:color w:val="231F20"/>
          <w:sz w:val="22"/>
        </w:rPr>
        <w:t>the</w:t>
      </w:r>
      <w:r>
        <w:rPr>
          <w:color w:val="231F20"/>
          <w:spacing w:val="-2"/>
          <w:sz w:val="22"/>
        </w:rPr>
        <w:t> </w:t>
      </w:r>
      <w:r>
        <w:rPr>
          <w:color w:val="231F20"/>
          <w:sz w:val="22"/>
        </w:rPr>
        <w:t>thunderstorm</w:t>
      </w:r>
      <w:r>
        <w:rPr>
          <w:color w:val="231F20"/>
          <w:spacing w:val="-3"/>
          <w:sz w:val="22"/>
        </w:rPr>
        <w:t> </w:t>
      </w:r>
      <w:r>
        <w:rPr>
          <w:color w:val="231F20"/>
          <w:sz w:val="22"/>
        </w:rPr>
        <w:t>/</w:t>
      </w:r>
      <w:r>
        <w:rPr>
          <w:color w:val="231F20"/>
          <w:spacing w:val="-2"/>
          <w:sz w:val="22"/>
        </w:rPr>
        <w:t> </w:t>
      </w:r>
      <w:r>
        <w:rPr>
          <w:color w:val="231F20"/>
          <w:sz w:val="22"/>
        </w:rPr>
        <w:t>be</w:t>
      </w:r>
      <w:r>
        <w:rPr>
          <w:color w:val="231F20"/>
          <w:spacing w:val="-3"/>
          <w:sz w:val="22"/>
        </w:rPr>
        <w:t> </w:t>
      </w:r>
      <w:r>
        <w:rPr>
          <w:color w:val="231F20"/>
          <w:sz w:val="22"/>
        </w:rPr>
        <w:t>/</w:t>
      </w:r>
      <w:r>
        <w:rPr>
          <w:color w:val="231F20"/>
          <w:spacing w:val="-2"/>
          <w:sz w:val="22"/>
        </w:rPr>
        <w:t> </w:t>
      </w:r>
      <w:r>
        <w:rPr>
          <w:color w:val="231F20"/>
          <w:sz w:val="22"/>
        </w:rPr>
        <w:t>because</w:t>
      </w:r>
      <w:r>
        <w:rPr>
          <w:color w:val="231F20"/>
          <w:spacing w:val="-3"/>
          <w:sz w:val="22"/>
        </w:rPr>
        <w:t> </w:t>
      </w:r>
      <w:r>
        <w:rPr>
          <w:color w:val="231F20"/>
          <w:sz w:val="22"/>
        </w:rPr>
        <w:t>of</w:t>
      </w:r>
      <w:r>
        <w:rPr>
          <w:color w:val="231F20"/>
          <w:spacing w:val="-3"/>
          <w:sz w:val="22"/>
        </w:rPr>
        <w:t> </w:t>
      </w:r>
      <w:r>
        <w:rPr>
          <w:color w:val="231F20"/>
          <w:sz w:val="22"/>
        </w:rPr>
        <w:t>/</w:t>
      </w:r>
      <w:r>
        <w:rPr>
          <w:color w:val="231F20"/>
          <w:spacing w:val="-2"/>
          <w:sz w:val="22"/>
        </w:rPr>
        <w:t> </w:t>
      </w:r>
      <w:r>
        <w:rPr>
          <w:color w:val="231F20"/>
          <w:sz w:val="22"/>
        </w:rPr>
        <w:t>that</w:t>
      </w:r>
      <w:r>
        <w:rPr>
          <w:color w:val="231F20"/>
          <w:spacing w:val="-3"/>
          <w:sz w:val="22"/>
        </w:rPr>
        <w:t> </w:t>
      </w:r>
      <w:r>
        <w:rPr>
          <w:color w:val="231F20"/>
          <w:sz w:val="22"/>
        </w:rPr>
        <w:t>the</w:t>
      </w:r>
      <w:r>
        <w:rPr>
          <w:color w:val="231F20"/>
          <w:spacing w:val="-2"/>
          <w:sz w:val="22"/>
        </w:rPr>
        <w:t> </w:t>
      </w:r>
      <w:r>
        <w:rPr>
          <w:color w:val="231F20"/>
          <w:sz w:val="22"/>
        </w:rPr>
        <w:t>/</w:t>
      </w:r>
      <w:r>
        <w:rPr>
          <w:color w:val="231F20"/>
          <w:spacing w:val="-3"/>
          <w:sz w:val="22"/>
        </w:rPr>
        <w:t> </w:t>
      </w:r>
      <w:r>
        <w:rPr>
          <w:color w:val="231F20"/>
          <w:spacing w:val="-2"/>
          <w:sz w:val="22"/>
        </w:rPr>
        <w:t>picnic)</w:t>
      </w:r>
    </w:p>
    <w:p>
      <w:pPr>
        <w:pStyle w:val="BodyText"/>
        <w:spacing w:before="0"/>
        <w:rPr>
          <w:sz w:val="20"/>
        </w:rPr>
      </w:pPr>
    </w:p>
    <w:p>
      <w:pPr>
        <w:pStyle w:val="BodyText"/>
        <w:spacing w:before="2"/>
        <w:rPr>
          <w:sz w:val="15"/>
        </w:rPr>
      </w:pPr>
      <w:r>
        <w:rPr/>
        <w:pict>
          <v:shape style="position:absolute;margin-left:110pt;margin-top:9.952344pt;width:412pt;height:.1pt;mso-position-horizontal-relative:page;mso-position-vertical-relative:paragraph;z-index:-15725568;mso-wrap-distance-left:0;mso-wrap-distance-right:0" id="docshape11" coordorigin="2200,199" coordsize="8240,0" path="m2200,199l10440,199e" filled="false" stroked="true" strokeweight=".5pt" strokecolor="#231f20">
            <v:path arrowok="t"/>
            <v:stroke dashstyle="solid"/>
            <w10:wrap type="topAndBottom"/>
          </v:shape>
        </w:pict>
      </w:r>
    </w:p>
    <w:p>
      <w:pPr>
        <w:pStyle w:val="BodyText"/>
        <w:spacing w:before="7"/>
        <w:rPr>
          <w:sz w:val="25"/>
        </w:rPr>
      </w:pPr>
    </w:p>
    <w:p>
      <w:pPr>
        <w:pStyle w:val="Heading1"/>
        <w:spacing w:before="100"/>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0"/>
        </w:rPr>
        <w:t> A</w:t>
      </w:r>
    </w:p>
    <w:p>
      <w:pPr>
        <w:pStyle w:val="Heading2"/>
        <w:spacing w:line="285" w:lineRule="auto"/>
        <w:ind w:right="175"/>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phrases</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the</w:t>
      </w:r>
      <w:r>
        <w:rPr>
          <w:color w:val="231F20"/>
          <w:spacing w:val="-4"/>
        </w:rPr>
        <w:t> </w:t>
      </w:r>
      <w:r>
        <w:rPr>
          <w:color w:val="231F20"/>
        </w:rPr>
        <w:t>conversation.</w:t>
      </w:r>
      <w:r>
        <w:rPr>
          <w:color w:val="231F20"/>
          <w:spacing w:val="-4"/>
        </w:rPr>
        <w:t> </w:t>
      </w:r>
      <w:r>
        <w:rPr>
          <w:color w:val="231F20"/>
        </w:rPr>
        <w:t>There</w:t>
      </w:r>
      <w:r>
        <w:rPr>
          <w:color w:val="231F20"/>
          <w:spacing w:val="-4"/>
        </w:rPr>
        <w:t> </w:t>
      </w:r>
      <w:r>
        <w:rPr>
          <w:color w:val="231F20"/>
        </w:rPr>
        <w:t>is one extra choice.</w:t>
      </w:r>
    </w:p>
    <w:p>
      <w:pPr>
        <w:pStyle w:val="BodyText"/>
        <w:spacing w:before="11"/>
        <w:rPr>
          <w:b/>
          <w:sz w:val="13"/>
        </w:rPr>
      </w:pPr>
      <w:r>
        <w:rPr/>
        <w:pict>
          <v:shape style="position:absolute;margin-left:90.25pt;margin-top:9.486949pt;width:431.5pt;height:45.5pt;mso-position-horizontal-relative:page;mso-position-vertical-relative:paragraph;z-index:-15725056;mso-wrap-distance-left:0;mso-wrap-distance-right:0" type="#_x0000_t202" id="docshape12" filled="false" stroked="true" strokeweight=".5pt" strokecolor="#231f20">
            <v:textbox inset="0,0,0,0">
              <w:txbxContent>
                <w:p>
                  <w:pPr>
                    <w:pStyle w:val="BodyText"/>
                    <w:tabs>
                      <w:tab w:pos="4016" w:val="left" w:leader="none"/>
                      <w:tab w:pos="5055" w:val="left" w:leader="none"/>
                      <w:tab w:pos="6303" w:val="left" w:leader="none"/>
                    </w:tabs>
                    <w:spacing w:line="321" w:lineRule="auto" w:before="153"/>
                    <w:ind w:left="2745" w:right="1410" w:hanging="1333"/>
                  </w:pPr>
                  <w:r>
                    <w:rPr>
                      <w:color w:val="231F20"/>
                    </w:rPr>
                    <w:t>fall into the wrong hands</w:t>
                    <w:tab/>
                    <w:t>I don’t see it that way</w:t>
                    <w:tab/>
                  </w:r>
                  <w:r>
                    <w:rPr>
                      <w:color w:val="231F20"/>
                      <w:spacing w:val="-2"/>
                    </w:rPr>
                    <w:t>Seriously </w:t>
                  </w:r>
                  <w:r>
                    <w:rPr>
                      <w:color w:val="231F20"/>
                    </w:rPr>
                    <w:t>That makes two of us</w:t>
                    <w:tab/>
                    <w:t>they say</w:t>
                  </w:r>
                </w:p>
              </w:txbxContent>
            </v:textbox>
            <v:stroke dashstyle="solid"/>
            <w10:wrap type="topAndBottom"/>
          </v:shape>
        </w:pict>
      </w:r>
    </w:p>
    <w:p>
      <w:pPr>
        <w:pStyle w:val="BodyText"/>
        <w:spacing w:before="8"/>
        <w:rPr>
          <w:b/>
          <w:sz w:val="20"/>
        </w:rPr>
      </w:pPr>
    </w:p>
    <w:p>
      <w:pPr>
        <w:pStyle w:val="BodyText"/>
        <w:spacing w:before="100"/>
        <w:ind w:left="120"/>
      </w:pPr>
      <w:r>
        <w:rPr>
          <w:b/>
          <w:color w:val="231F20"/>
        </w:rPr>
        <w:t>A:</w:t>
      </w:r>
      <w:r>
        <w:rPr>
          <w:b/>
          <w:color w:val="231F20"/>
          <w:spacing w:val="64"/>
          <w:w w:val="150"/>
        </w:rPr>
        <w:t> </w:t>
      </w:r>
      <w:r>
        <w:rPr>
          <w:color w:val="231F20"/>
        </w:rPr>
        <w:t>What</w:t>
      </w:r>
      <w:r>
        <w:rPr>
          <w:color w:val="231F20"/>
          <w:spacing w:val="-4"/>
        </w:rPr>
        <w:t> </w:t>
      </w:r>
      <w:r>
        <w:rPr>
          <w:color w:val="231F20"/>
        </w:rPr>
        <w:t>do</w:t>
      </w:r>
      <w:r>
        <w:rPr>
          <w:color w:val="231F20"/>
          <w:spacing w:val="-4"/>
        </w:rPr>
        <w:t> </w:t>
      </w:r>
      <w:r>
        <w:rPr>
          <w:color w:val="231F20"/>
        </w:rPr>
        <w:t>you</w:t>
      </w:r>
      <w:r>
        <w:rPr>
          <w:color w:val="231F20"/>
          <w:spacing w:val="-4"/>
        </w:rPr>
        <w:t> </w:t>
      </w:r>
      <w:r>
        <w:rPr>
          <w:color w:val="231F20"/>
        </w:rPr>
        <w:t>think</w:t>
      </w:r>
      <w:r>
        <w:rPr>
          <w:color w:val="231F20"/>
          <w:spacing w:val="-4"/>
        </w:rPr>
        <w:t> </w:t>
      </w:r>
      <w:r>
        <w:rPr>
          <w:color w:val="231F20"/>
        </w:rPr>
        <w:t>about</w:t>
      </w:r>
      <w:r>
        <w:rPr>
          <w:color w:val="231F20"/>
          <w:spacing w:val="-4"/>
        </w:rPr>
        <w:t> </w:t>
      </w:r>
      <w:r>
        <w:rPr>
          <w:color w:val="231F20"/>
        </w:rPr>
        <w:t>people</w:t>
      </w:r>
      <w:r>
        <w:rPr>
          <w:color w:val="231F20"/>
          <w:spacing w:val="-4"/>
        </w:rPr>
        <w:t> </w:t>
      </w:r>
      <w:r>
        <w:rPr>
          <w:color w:val="231F20"/>
        </w:rPr>
        <w:t>using</w:t>
      </w:r>
      <w:r>
        <w:rPr>
          <w:color w:val="231F20"/>
          <w:spacing w:val="-4"/>
        </w:rPr>
        <w:t> </w:t>
      </w:r>
      <w:r>
        <w:rPr>
          <w:color w:val="231F20"/>
        </w:rPr>
        <w:t>artificial</w:t>
      </w:r>
      <w:r>
        <w:rPr>
          <w:color w:val="231F20"/>
          <w:spacing w:val="-4"/>
        </w:rPr>
        <w:t> </w:t>
      </w:r>
      <w:r>
        <w:rPr>
          <w:color w:val="231F20"/>
        </w:rPr>
        <w:t>intelligence</w:t>
      </w:r>
      <w:r>
        <w:rPr>
          <w:color w:val="231F20"/>
          <w:spacing w:val="-4"/>
        </w:rPr>
        <w:t> </w:t>
      </w:r>
      <w:r>
        <w:rPr>
          <w:color w:val="231F20"/>
        </w:rPr>
        <w:t>in</w:t>
      </w:r>
      <w:r>
        <w:rPr>
          <w:color w:val="231F20"/>
          <w:spacing w:val="-4"/>
        </w:rPr>
        <w:t> </w:t>
      </w:r>
      <w:r>
        <w:rPr>
          <w:color w:val="231F20"/>
        </w:rPr>
        <w:t>their</w:t>
      </w:r>
      <w:r>
        <w:rPr>
          <w:color w:val="231F20"/>
          <w:spacing w:val="-4"/>
        </w:rPr>
        <w:t> </w:t>
      </w:r>
      <w:r>
        <w:rPr>
          <w:color w:val="231F20"/>
          <w:spacing w:val="-2"/>
        </w:rPr>
        <w:t>homes?</w:t>
      </w:r>
    </w:p>
    <w:p>
      <w:pPr>
        <w:pStyle w:val="BodyText"/>
        <w:ind w:left="120"/>
      </w:pPr>
      <w:r>
        <w:rPr>
          <w:b/>
          <w:color w:val="231F20"/>
        </w:rPr>
        <w:t>B:</w:t>
      </w:r>
      <w:r>
        <w:rPr>
          <w:b/>
          <w:color w:val="231F20"/>
          <w:spacing w:val="73"/>
          <w:w w:val="150"/>
        </w:rPr>
        <w:t> </w:t>
      </w:r>
      <w:r>
        <w:rPr>
          <w:color w:val="231F20"/>
        </w:rPr>
        <w:t>They</w:t>
      </w:r>
      <w:r>
        <w:rPr>
          <w:color w:val="231F20"/>
          <w:spacing w:val="-1"/>
        </w:rPr>
        <w:t> </w:t>
      </w:r>
      <w:r>
        <w:rPr>
          <w:color w:val="231F20"/>
        </w:rPr>
        <w:t>do</w:t>
      </w:r>
      <w:r>
        <w:rPr>
          <w:color w:val="231F20"/>
          <w:spacing w:val="-1"/>
        </w:rPr>
        <w:t> </w:t>
      </w:r>
      <w:r>
        <w:rPr>
          <w:color w:val="231F20"/>
        </w:rPr>
        <w:t>that?</w:t>
      </w:r>
      <w:r>
        <w:rPr>
          <w:color w:val="231F20"/>
          <w:spacing w:val="-1"/>
        </w:rPr>
        <w:t> </w:t>
      </w:r>
      <w:r>
        <w:rPr>
          <w:color w:val="231F20"/>
          <w:spacing w:val="-4"/>
        </w:rPr>
        <w:t>Why?</w:t>
      </w:r>
    </w:p>
    <w:p>
      <w:pPr>
        <w:pStyle w:val="BodyText"/>
        <w:tabs>
          <w:tab w:pos="5432" w:val="left" w:leader="none"/>
        </w:tabs>
        <w:spacing w:line="266" w:lineRule="auto"/>
        <w:ind w:left="519" w:right="339" w:hanging="400"/>
      </w:pPr>
      <w:r>
        <w:rPr>
          <w:b/>
          <w:color w:val="231F20"/>
        </w:rPr>
        <w:t>A:</w:t>
      </w:r>
      <w:r>
        <w:rPr>
          <w:b/>
          <w:color w:val="231F20"/>
          <w:spacing w:val="80"/>
        </w:rPr>
        <w:t> </w:t>
      </w:r>
      <w:r>
        <w:rPr>
          <w:color w:val="231F20"/>
        </w:rPr>
        <w:t>Well, </w:t>
      </w:r>
      <w:r>
        <w:rPr>
          <w:b/>
          <w:color w:val="231F20"/>
        </w:rPr>
        <w:t>22. </w:t>
      </w:r>
      <w:r>
        <w:rPr>
          <w:b/>
          <w:color w:val="231F20"/>
          <w:u w:val="single" w:color="231F20"/>
        </w:rPr>
        <w:tab/>
      </w:r>
      <w:r>
        <w:rPr>
          <w:b/>
          <w:color w:val="231F20"/>
          <w:spacing w:val="-6"/>
        </w:rPr>
        <w:t> </w:t>
      </w:r>
      <w:r>
        <w:rPr>
          <w:color w:val="231F20"/>
        </w:rPr>
        <w:t>a</w:t>
      </w:r>
      <w:r>
        <w:rPr>
          <w:color w:val="231F20"/>
          <w:spacing w:val="-6"/>
        </w:rPr>
        <w:t> </w:t>
      </w:r>
      <w:r>
        <w:rPr>
          <w:color w:val="231F20"/>
        </w:rPr>
        <w:t>smart</w:t>
      </w:r>
      <w:r>
        <w:rPr>
          <w:color w:val="231F20"/>
          <w:spacing w:val="-6"/>
        </w:rPr>
        <w:t> </w:t>
      </w:r>
      <w:r>
        <w:rPr>
          <w:color w:val="231F20"/>
        </w:rPr>
        <w:t>device</w:t>
      </w:r>
      <w:r>
        <w:rPr>
          <w:color w:val="231F20"/>
          <w:spacing w:val="-6"/>
        </w:rPr>
        <w:t> </w:t>
      </w:r>
      <w:r>
        <w:rPr>
          <w:color w:val="231F20"/>
        </w:rPr>
        <w:t>can</w:t>
      </w:r>
      <w:r>
        <w:rPr>
          <w:color w:val="231F20"/>
          <w:spacing w:val="-6"/>
        </w:rPr>
        <w:t> </w:t>
      </w:r>
      <w:r>
        <w:rPr>
          <w:color w:val="231F20"/>
        </w:rPr>
        <w:t>help</w:t>
      </w:r>
      <w:r>
        <w:rPr>
          <w:color w:val="231F20"/>
          <w:spacing w:val="-6"/>
        </w:rPr>
        <w:t> </w:t>
      </w:r>
      <w:r>
        <w:rPr>
          <w:color w:val="231F20"/>
        </w:rPr>
        <w:t>you</w:t>
      </w:r>
      <w:r>
        <w:rPr>
          <w:color w:val="231F20"/>
          <w:spacing w:val="-6"/>
        </w:rPr>
        <w:t> </w:t>
      </w:r>
      <w:r>
        <w:rPr>
          <w:color w:val="231F20"/>
        </w:rPr>
        <w:t>do everything from playing your favorite song to finding your lost keys.</w:t>
      </w:r>
    </w:p>
    <w:p>
      <w:pPr>
        <w:pStyle w:val="BodyText"/>
        <w:tabs>
          <w:tab w:pos="4886" w:val="left" w:leader="none"/>
        </w:tabs>
        <w:spacing w:line="266" w:lineRule="auto" w:before="99"/>
        <w:ind w:left="519" w:right="175" w:hanging="400"/>
      </w:pPr>
      <w:r>
        <w:rPr>
          <w:b/>
          <w:color w:val="231F20"/>
        </w:rPr>
        <w:t>B:</w:t>
      </w:r>
      <w:r>
        <w:rPr>
          <w:b/>
          <w:color w:val="231F20"/>
          <w:spacing w:val="80"/>
        </w:rPr>
        <w:t> </w:t>
      </w:r>
      <w:r>
        <w:rPr>
          <w:b/>
          <w:color w:val="231F20"/>
        </w:rPr>
        <w:t>23. </w:t>
      </w:r>
      <w:r>
        <w:rPr>
          <w:color w:val="231F20"/>
          <w:u w:val="single" w:color="231F20"/>
        </w:rPr>
        <w:tab/>
      </w:r>
      <w:r>
        <w:rPr>
          <w:color w:val="231F20"/>
        </w:rPr>
        <w:t>?</w:t>
      </w:r>
      <w:r>
        <w:rPr>
          <w:color w:val="231F20"/>
          <w:spacing w:val="-6"/>
        </w:rPr>
        <w:t> </w:t>
      </w:r>
      <w:r>
        <w:rPr>
          <w:color w:val="231F20"/>
        </w:rPr>
        <w:t>I</w:t>
      </w:r>
      <w:r>
        <w:rPr>
          <w:color w:val="231F20"/>
          <w:spacing w:val="-6"/>
        </w:rPr>
        <w:t> </w:t>
      </w:r>
      <w:r>
        <w:rPr>
          <w:color w:val="231F20"/>
        </w:rPr>
        <w:t>guess</w:t>
      </w:r>
      <w:r>
        <w:rPr>
          <w:color w:val="231F20"/>
          <w:spacing w:val="-6"/>
        </w:rPr>
        <w:t> </w:t>
      </w:r>
      <w:r>
        <w:rPr>
          <w:color w:val="231F20"/>
        </w:rPr>
        <w:t>that</w:t>
      </w:r>
      <w:r>
        <w:rPr>
          <w:color w:val="231F20"/>
          <w:spacing w:val="-6"/>
        </w:rPr>
        <w:t> </w:t>
      </w:r>
      <w:r>
        <w:rPr>
          <w:color w:val="231F20"/>
        </w:rPr>
        <w:t>would</w:t>
      </w:r>
      <w:r>
        <w:rPr>
          <w:color w:val="231F20"/>
          <w:spacing w:val="-6"/>
        </w:rPr>
        <w:t> </w:t>
      </w:r>
      <w:r>
        <w:rPr>
          <w:color w:val="231F20"/>
        </w:rPr>
        <w:t>be</w:t>
      </w:r>
      <w:r>
        <w:rPr>
          <w:color w:val="231F20"/>
          <w:spacing w:val="-6"/>
        </w:rPr>
        <w:t> </w:t>
      </w:r>
      <w:r>
        <w:rPr>
          <w:color w:val="231F20"/>
        </w:rPr>
        <w:t>convenient,</w:t>
      </w:r>
      <w:r>
        <w:rPr>
          <w:color w:val="231F20"/>
          <w:spacing w:val="-6"/>
        </w:rPr>
        <w:t> </w:t>
      </w:r>
      <w:r>
        <w:rPr>
          <w:color w:val="231F20"/>
        </w:rPr>
        <w:t>but couldn’t the</w:t>
      </w:r>
      <w:r>
        <w:rPr>
          <w:color w:val="231F20"/>
          <w:spacing w:val="-1"/>
        </w:rPr>
        <w:t> </w:t>
      </w:r>
      <w:r>
        <w:rPr>
          <w:color w:val="231F20"/>
        </w:rPr>
        <w:t>AI be hacked? What if it gets </w:t>
      </w:r>
      <w:r>
        <w:rPr>
          <w:i/>
          <w:color w:val="231F20"/>
        </w:rPr>
        <w:t>too </w:t>
      </w:r>
      <w:r>
        <w:rPr>
          <w:color w:val="231F20"/>
        </w:rPr>
        <w:t>smart?</w:t>
      </w:r>
    </w:p>
    <w:p>
      <w:pPr>
        <w:pStyle w:val="BodyText"/>
        <w:tabs>
          <w:tab w:pos="7185" w:val="left" w:leader="none"/>
        </w:tabs>
        <w:spacing w:line="266" w:lineRule="auto" w:before="98"/>
        <w:ind w:left="519" w:right="763" w:hanging="400"/>
      </w:pPr>
      <w:r>
        <w:rPr>
          <w:b/>
          <w:color w:val="231F20"/>
        </w:rPr>
        <w:t>A:</w:t>
      </w:r>
      <w:r>
        <w:rPr>
          <w:b/>
          <w:color w:val="231F20"/>
          <w:spacing w:val="80"/>
        </w:rPr>
        <w:t> </w:t>
      </w:r>
      <w:r>
        <w:rPr>
          <w:color w:val="231F20"/>
        </w:rPr>
        <w:t>You’ve</w:t>
      </w:r>
      <w:r>
        <w:rPr>
          <w:color w:val="231F20"/>
          <w:spacing w:val="-4"/>
        </w:rPr>
        <w:t> </w:t>
      </w:r>
      <w:r>
        <w:rPr>
          <w:color w:val="231F20"/>
        </w:rPr>
        <w:t>hit</w:t>
      </w:r>
      <w:r>
        <w:rPr>
          <w:color w:val="231F20"/>
          <w:spacing w:val="-4"/>
        </w:rPr>
        <w:t> </w:t>
      </w:r>
      <w:r>
        <w:rPr>
          <w:color w:val="231F20"/>
        </w:rPr>
        <w:t>the</w:t>
      </w:r>
      <w:r>
        <w:rPr>
          <w:color w:val="231F20"/>
          <w:spacing w:val="-4"/>
        </w:rPr>
        <w:t> </w:t>
      </w:r>
      <w:r>
        <w:rPr>
          <w:color w:val="231F20"/>
        </w:rPr>
        <w:t>nail</w:t>
      </w:r>
      <w:r>
        <w:rPr>
          <w:color w:val="231F20"/>
          <w:spacing w:val="-4"/>
        </w:rPr>
        <w:t> </w:t>
      </w:r>
      <w:r>
        <w:rPr>
          <w:color w:val="231F20"/>
        </w:rPr>
        <w:t>on</w:t>
      </w:r>
      <w:r>
        <w:rPr>
          <w:color w:val="231F20"/>
          <w:spacing w:val="-4"/>
        </w:rPr>
        <w:t> </w:t>
      </w:r>
      <w:r>
        <w:rPr>
          <w:color w:val="231F20"/>
        </w:rPr>
        <w:t>the</w:t>
      </w:r>
      <w:r>
        <w:rPr>
          <w:color w:val="231F20"/>
          <w:spacing w:val="-4"/>
        </w:rPr>
        <w:t> </w:t>
      </w:r>
      <w:r>
        <w:rPr>
          <w:color w:val="231F20"/>
        </w:rPr>
        <w:t>head.</w:t>
      </w:r>
      <w:r>
        <w:rPr>
          <w:color w:val="231F20"/>
          <w:spacing w:val="-4"/>
        </w:rPr>
        <w:t> </w:t>
      </w:r>
      <w:r>
        <w:rPr>
          <w:color w:val="231F20"/>
        </w:rPr>
        <w:t>If</w:t>
      </w:r>
      <w:r>
        <w:rPr>
          <w:color w:val="231F20"/>
          <w:spacing w:val="-4"/>
        </w:rPr>
        <w:t> </w:t>
      </w:r>
      <w:r>
        <w:rPr>
          <w:color w:val="231F20"/>
        </w:rPr>
        <w:t>the</w:t>
      </w:r>
      <w:r>
        <w:rPr>
          <w:color w:val="231F20"/>
          <w:spacing w:val="-16"/>
        </w:rPr>
        <w:t> </w:t>
      </w:r>
      <w:r>
        <w:rPr>
          <w:color w:val="231F20"/>
        </w:rPr>
        <w:t>AI</w:t>
      </w:r>
      <w:r>
        <w:rPr>
          <w:color w:val="231F20"/>
          <w:spacing w:val="-3"/>
        </w:rPr>
        <w:t> </w:t>
      </w:r>
      <w:r>
        <w:rPr>
          <w:color w:val="231F20"/>
        </w:rPr>
        <w:t>were</w:t>
      </w:r>
      <w:r>
        <w:rPr>
          <w:color w:val="231F20"/>
          <w:spacing w:val="-4"/>
        </w:rPr>
        <w:t> </w:t>
      </w:r>
      <w:r>
        <w:rPr>
          <w:color w:val="231F20"/>
        </w:rPr>
        <w:t>hacked,</w:t>
      </w:r>
      <w:r>
        <w:rPr>
          <w:color w:val="231F20"/>
          <w:spacing w:val="-4"/>
        </w:rPr>
        <w:t> </w:t>
      </w:r>
      <w:r>
        <w:rPr>
          <w:color w:val="231F20"/>
        </w:rPr>
        <w:t>there’s</w:t>
      </w:r>
      <w:r>
        <w:rPr>
          <w:color w:val="231F20"/>
          <w:spacing w:val="-4"/>
        </w:rPr>
        <w:t> </w:t>
      </w:r>
      <w:r>
        <w:rPr>
          <w:color w:val="231F20"/>
        </w:rPr>
        <w:t>potential</w:t>
      </w:r>
      <w:r>
        <w:rPr>
          <w:color w:val="231F20"/>
          <w:spacing w:val="-4"/>
        </w:rPr>
        <w:t> </w:t>
      </w:r>
      <w:r>
        <w:rPr>
          <w:color w:val="231F20"/>
        </w:rPr>
        <w:t>for</w:t>
      </w:r>
      <w:r>
        <w:rPr>
          <w:color w:val="231F20"/>
          <w:spacing w:val="-4"/>
        </w:rPr>
        <w:t> </w:t>
      </w:r>
      <w:r>
        <w:rPr>
          <w:color w:val="231F20"/>
        </w:rPr>
        <w:t>your personal information to </w:t>
      </w:r>
      <w:r>
        <w:rPr>
          <w:b/>
          <w:color w:val="231F20"/>
        </w:rPr>
        <w:t>24. </w:t>
      </w:r>
      <w:r>
        <w:rPr>
          <w:color w:val="231F20"/>
          <w:u w:val="single" w:color="231F20"/>
        </w:rPr>
        <w:tab/>
      </w:r>
      <w:r>
        <w:rPr>
          <w:color w:val="231F20"/>
          <w:spacing w:val="-10"/>
        </w:rPr>
        <w:t>.</w:t>
      </w:r>
    </w:p>
    <w:p>
      <w:pPr>
        <w:pStyle w:val="BodyText"/>
        <w:spacing w:line="266" w:lineRule="auto" w:before="99"/>
        <w:ind w:left="519" w:right="339" w:hanging="400"/>
      </w:pPr>
      <w:r>
        <w:rPr>
          <w:b/>
          <w:color w:val="231F20"/>
        </w:rPr>
        <w:t>B:</w:t>
      </w:r>
      <w:r>
        <w:rPr>
          <w:b/>
          <w:color w:val="231F20"/>
          <w:spacing w:val="80"/>
        </w:rPr>
        <w:t> </w:t>
      </w:r>
      <w:r>
        <w:rPr>
          <w:color w:val="231F20"/>
        </w:rPr>
        <w:t>Well,</w:t>
      </w:r>
      <w:r>
        <w:rPr>
          <w:color w:val="231F20"/>
          <w:spacing w:val="-4"/>
        </w:rPr>
        <w:t> </w:t>
      </w:r>
      <w:r>
        <w:rPr>
          <w:color w:val="231F20"/>
        </w:rPr>
        <w:t>I</w:t>
      </w:r>
      <w:r>
        <w:rPr>
          <w:color w:val="231F20"/>
          <w:spacing w:val="-4"/>
        </w:rPr>
        <w:t> </w:t>
      </w:r>
      <w:r>
        <w:rPr>
          <w:color w:val="231F20"/>
        </w:rPr>
        <w:t>don’t</w:t>
      </w:r>
      <w:r>
        <w:rPr>
          <w:color w:val="231F20"/>
          <w:spacing w:val="-4"/>
        </w:rPr>
        <w:t> </w:t>
      </w:r>
      <w:r>
        <w:rPr>
          <w:color w:val="231F20"/>
        </w:rPr>
        <w:t>mind</w:t>
      </w:r>
      <w:r>
        <w:rPr>
          <w:color w:val="231F20"/>
          <w:spacing w:val="-4"/>
        </w:rPr>
        <w:t> </w:t>
      </w:r>
      <w:r>
        <w:rPr>
          <w:color w:val="231F20"/>
        </w:rPr>
        <w:t>doing</w:t>
      </w:r>
      <w:r>
        <w:rPr>
          <w:color w:val="231F20"/>
          <w:spacing w:val="-4"/>
        </w:rPr>
        <w:t> </w:t>
      </w:r>
      <w:r>
        <w:rPr>
          <w:color w:val="231F20"/>
        </w:rPr>
        <w:t>things</w:t>
      </w:r>
      <w:r>
        <w:rPr>
          <w:color w:val="231F20"/>
          <w:spacing w:val="-4"/>
        </w:rPr>
        <w:t> </w:t>
      </w:r>
      <w:r>
        <w:rPr>
          <w:color w:val="231F20"/>
        </w:rPr>
        <w:t>the</w:t>
      </w:r>
      <w:r>
        <w:rPr>
          <w:color w:val="231F20"/>
          <w:spacing w:val="-4"/>
        </w:rPr>
        <w:t> </w:t>
      </w:r>
      <w:r>
        <w:rPr>
          <w:color w:val="231F20"/>
        </w:rPr>
        <w:t>old-fashioned</w:t>
      </w:r>
      <w:r>
        <w:rPr>
          <w:color w:val="231F20"/>
          <w:spacing w:val="-4"/>
        </w:rPr>
        <w:t> </w:t>
      </w:r>
      <w:r>
        <w:rPr>
          <w:color w:val="231F20"/>
        </w:rPr>
        <w:t>way.</w:t>
      </w:r>
      <w:r>
        <w:rPr>
          <w:color w:val="231F20"/>
          <w:spacing w:val="-4"/>
        </w:rPr>
        <w:t> </w:t>
      </w:r>
      <w:r>
        <w:rPr>
          <w:color w:val="231F20"/>
        </w:rPr>
        <w:t>I’d</w:t>
      </w:r>
      <w:r>
        <w:rPr>
          <w:color w:val="231F20"/>
          <w:spacing w:val="-4"/>
        </w:rPr>
        <w:t> </w:t>
      </w:r>
      <w:r>
        <w:rPr>
          <w:color w:val="231F20"/>
        </w:rPr>
        <w:t>think</w:t>
      </w:r>
      <w:r>
        <w:rPr>
          <w:color w:val="231F20"/>
          <w:spacing w:val="-4"/>
        </w:rPr>
        <w:t> </w:t>
      </w:r>
      <w:r>
        <w:rPr>
          <w:color w:val="231F20"/>
        </w:rPr>
        <w:t>twice</w:t>
      </w:r>
      <w:r>
        <w:rPr>
          <w:color w:val="231F20"/>
          <w:spacing w:val="-4"/>
        </w:rPr>
        <w:t> </w:t>
      </w:r>
      <w:r>
        <w:rPr>
          <w:color w:val="231F20"/>
        </w:rPr>
        <w:t>before</w:t>
      </w:r>
      <w:r>
        <w:rPr>
          <w:color w:val="231F20"/>
          <w:spacing w:val="-4"/>
        </w:rPr>
        <w:t> </w:t>
      </w:r>
      <w:r>
        <w:rPr>
          <w:color w:val="231F20"/>
        </w:rPr>
        <w:t>buying an AI device, to tell you the truth.</w:t>
      </w:r>
    </w:p>
    <w:p>
      <w:pPr>
        <w:pStyle w:val="BodyText"/>
        <w:tabs>
          <w:tab w:pos="4886" w:val="left" w:leader="none"/>
        </w:tabs>
        <w:spacing w:before="98"/>
        <w:ind w:left="119"/>
      </w:pPr>
      <w:r>
        <w:rPr>
          <w:b/>
          <w:color w:val="231F20"/>
        </w:rPr>
        <w:t>A:</w:t>
      </w:r>
      <w:r>
        <w:rPr>
          <w:b/>
          <w:color w:val="231F20"/>
          <w:spacing w:val="80"/>
          <w:w w:val="150"/>
        </w:rPr>
        <w:t> </w:t>
      </w:r>
      <w:r>
        <w:rPr>
          <w:b/>
          <w:color w:val="231F20"/>
        </w:rPr>
        <w:t>25. </w:t>
      </w:r>
      <w:r>
        <w:rPr>
          <w:color w:val="231F20"/>
          <w:u w:val="single" w:color="231F20"/>
        </w:rPr>
        <w:tab/>
      </w:r>
      <w:r>
        <w:rPr>
          <w:color w:val="231F20"/>
        </w:rPr>
        <w:t>!</w:t>
      </w:r>
      <w:r>
        <w:rPr>
          <w:color w:val="231F20"/>
          <w:spacing w:val="-2"/>
        </w:rPr>
        <w:t> </w:t>
      </w:r>
      <w:r>
        <w:rPr>
          <w:color w:val="231F20"/>
        </w:rPr>
        <w:t>I</w:t>
      </w:r>
      <w:r>
        <w:rPr>
          <w:color w:val="231F20"/>
          <w:spacing w:val="-2"/>
        </w:rPr>
        <w:t> </w:t>
      </w:r>
      <w:r>
        <w:rPr>
          <w:color w:val="231F20"/>
        </w:rPr>
        <w:t>think</w:t>
      </w:r>
      <w:r>
        <w:rPr>
          <w:color w:val="231F20"/>
          <w:spacing w:val="-2"/>
        </w:rPr>
        <w:t> </w:t>
      </w:r>
      <w:r>
        <w:rPr>
          <w:color w:val="231F20"/>
        </w:rPr>
        <w:t>the</w:t>
      </w:r>
      <w:r>
        <w:rPr>
          <w:color w:val="231F20"/>
          <w:spacing w:val="-2"/>
        </w:rPr>
        <w:t> </w:t>
      </w:r>
      <w:r>
        <w:rPr>
          <w:color w:val="231F20"/>
        </w:rPr>
        <w:t>risks</w:t>
      </w:r>
      <w:r>
        <w:rPr>
          <w:color w:val="231F20"/>
          <w:spacing w:val="-2"/>
        </w:rPr>
        <w:t> </w:t>
      </w:r>
      <w:r>
        <w:rPr>
          <w:color w:val="231F20"/>
        </w:rPr>
        <w:t>outweigh</w:t>
      </w:r>
      <w:r>
        <w:rPr>
          <w:color w:val="231F20"/>
          <w:spacing w:val="-2"/>
        </w:rPr>
        <w:t> </w:t>
      </w:r>
      <w:r>
        <w:rPr>
          <w:color w:val="231F20"/>
        </w:rPr>
        <w:t>the</w:t>
      </w:r>
      <w:r>
        <w:rPr>
          <w:color w:val="231F20"/>
          <w:spacing w:val="-2"/>
        </w:rPr>
        <w:t> benefits.</w:t>
      </w:r>
    </w:p>
    <w:p>
      <w:pPr>
        <w:spacing w:after="0"/>
        <w:sectPr>
          <w:pgSz w:w="12240" w:h="15840"/>
          <w:pgMar w:header="673" w:footer="1119" w:top="1760" w:bottom="1300" w:left="1680" w:right="1680"/>
        </w:sectPr>
      </w:pPr>
    </w:p>
    <w:p>
      <w:pPr>
        <w:pStyle w:val="Heading1"/>
        <w:spacing w:before="90"/>
      </w:pPr>
      <w:r>
        <w:rPr>
          <w:color w:val="231F20"/>
        </w:rPr>
        <w:t>Section</w:t>
      </w:r>
      <w:r>
        <w:rPr>
          <w:color w:val="231F20"/>
          <w:spacing w:val="-1"/>
        </w:rPr>
        <w:t> </w:t>
      </w:r>
      <w:r>
        <w:rPr>
          <w:color w:val="231F20"/>
        </w:rPr>
        <w:t>4:</w:t>
      </w:r>
      <w:r>
        <w:rPr>
          <w:color w:val="231F20"/>
          <w:spacing w:val="-1"/>
        </w:rPr>
        <w:t> </w:t>
      </w:r>
      <w:r>
        <w:rPr>
          <w:color w:val="231F20"/>
        </w:rPr>
        <w:t>Speaking Part </w:t>
      </w:r>
      <w:r>
        <w:rPr>
          <w:color w:val="231F20"/>
          <w:spacing w:val="-10"/>
        </w:rPr>
        <w:t>B</w:t>
      </w:r>
    </w:p>
    <w:p>
      <w:pPr>
        <w:spacing w:before="12"/>
        <w:ind w:left="120" w:right="0" w:firstLine="0"/>
        <w:jc w:val="left"/>
        <w:rPr>
          <w:b/>
          <w:sz w:val="24"/>
        </w:rPr>
      </w:pPr>
      <w:r>
        <w:rPr>
          <w:b/>
          <w:color w:val="231F20"/>
          <w:sz w:val="24"/>
        </w:rPr>
        <w:t>Choose</w:t>
      </w:r>
      <w:r>
        <w:rPr>
          <w:b/>
          <w:color w:val="231F20"/>
          <w:spacing w:val="-6"/>
          <w:sz w:val="24"/>
        </w:rPr>
        <w:t> </w:t>
      </w:r>
      <w:r>
        <w:rPr>
          <w:b/>
          <w:color w:val="231F20"/>
          <w:sz w:val="24"/>
        </w:rPr>
        <w:t>the</w:t>
      </w:r>
      <w:r>
        <w:rPr>
          <w:b/>
          <w:color w:val="231F20"/>
          <w:spacing w:val="-2"/>
          <w:sz w:val="24"/>
        </w:rPr>
        <w:t> </w:t>
      </w:r>
      <w:r>
        <w:rPr>
          <w:b/>
          <w:color w:val="231F20"/>
          <w:sz w:val="24"/>
        </w:rPr>
        <w:t>phrase</w:t>
      </w:r>
      <w:r>
        <w:rPr>
          <w:b/>
          <w:color w:val="231F20"/>
          <w:spacing w:val="-2"/>
          <w:sz w:val="24"/>
        </w:rPr>
        <w:t> </w:t>
      </w:r>
      <w:r>
        <w:rPr>
          <w:b/>
          <w:color w:val="231F20"/>
          <w:sz w:val="24"/>
        </w:rPr>
        <w:t>that</w:t>
      </w:r>
      <w:r>
        <w:rPr>
          <w:b/>
          <w:color w:val="231F20"/>
          <w:spacing w:val="-2"/>
          <w:sz w:val="24"/>
        </w:rPr>
        <w:t> </w:t>
      </w:r>
      <w:r>
        <w:rPr>
          <w:b/>
          <w:color w:val="231F20"/>
          <w:sz w:val="24"/>
        </w:rPr>
        <w:t>completes</w:t>
      </w:r>
      <w:r>
        <w:rPr>
          <w:b/>
          <w:color w:val="231F20"/>
          <w:spacing w:val="-3"/>
          <w:sz w:val="24"/>
        </w:rPr>
        <w:t> </w:t>
      </w:r>
      <w:r>
        <w:rPr>
          <w:b/>
          <w:color w:val="231F20"/>
          <w:sz w:val="24"/>
        </w:rPr>
        <w:t>the</w:t>
      </w:r>
      <w:r>
        <w:rPr>
          <w:b/>
          <w:color w:val="231F20"/>
          <w:spacing w:val="-2"/>
          <w:sz w:val="24"/>
        </w:rPr>
        <w:t> conversation.</w:t>
      </w:r>
    </w:p>
    <w:p>
      <w:pPr>
        <w:pStyle w:val="ListParagraph"/>
        <w:numPr>
          <w:ilvl w:val="0"/>
          <w:numId w:val="2"/>
        </w:numPr>
        <w:tabs>
          <w:tab w:pos="520" w:val="left" w:leader="none"/>
        </w:tabs>
        <w:spacing w:line="240" w:lineRule="auto" w:before="123" w:after="0"/>
        <w:ind w:left="519" w:right="0" w:hanging="400"/>
        <w:jc w:val="left"/>
        <w:rPr>
          <w:sz w:val="22"/>
        </w:rPr>
      </w:pPr>
      <w:r>
        <w:rPr>
          <w:b/>
          <w:color w:val="231F20"/>
          <w:sz w:val="22"/>
        </w:rPr>
        <w:t>A:</w:t>
      </w:r>
      <w:r>
        <w:rPr>
          <w:b/>
          <w:color w:val="231F20"/>
          <w:spacing w:val="21"/>
          <w:sz w:val="22"/>
        </w:rPr>
        <w:t> </w:t>
      </w:r>
      <w:r>
        <w:rPr>
          <w:color w:val="231F20"/>
          <w:sz w:val="22"/>
        </w:rPr>
        <w:t>I’m</w:t>
      </w:r>
      <w:r>
        <w:rPr>
          <w:color w:val="231F20"/>
          <w:spacing w:val="-4"/>
          <w:sz w:val="22"/>
        </w:rPr>
        <w:t> </w:t>
      </w:r>
      <w:r>
        <w:rPr>
          <w:color w:val="231F20"/>
          <w:sz w:val="22"/>
        </w:rPr>
        <w:t>uneasy</w:t>
      </w:r>
      <w:r>
        <w:rPr>
          <w:color w:val="231F20"/>
          <w:spacing w:val="-3"/>
          <w:sz w:val="22"/>
        </w:rPr>
        <w:t> </w:t>
      </w:r>
      <w:r>
        <w:rPr>
          <w:color w:val="231F20"/>
          <w:sz w:val="22"/>
        </w:rPr>
        <w:t>about</w:t>
      </w:r>
      <w:r>
        <w:rPr>
          <w:color w:val="231F20"/>
          <w:spacing w:val="-4"/>
          <w:sz w:val="22"/>
        </w:rPr>
        <w:t> </w:t>
      </w:r>
      <w:r>
        <w:rPr>
          <w:color w:val="231F20"/>
          <w:sz w:val="22"/>
        </w:rPr>
        <w:t>giving</w:t>
      </w:r>
      <w:r>
        <w:rPr>
          <w:color w:val="231F20"/>
          <w:spacing w:val="-3"/>
          <w:sz w:val="22"/>
        </w:rPr>
        <w:t> </w:t>
      </w:r>
      <w:r>
        <w:rPr>
          <w:color w:val="231F20"/>
          <w:sz w:val="22"/>
        </w:rPr>
        <w:t>anyone</w:t>
      </w:r>
      <w:r>
        <w:rPr>
          <w:color w:val="231F20"/>
          <w:spacing w:val="-4"/>
          <w:sz w:val="22"/>
        </w:rPr>
        <w:t> </w:t>
      </w:r>
      <w:r>
        <w:rPr>
          <w:color w:val="231F20"/>
          <w:sz w:val="22"/>
        </w:rPr>
        <w:t>access</w:t>
      </w:r>
      <w:r>
        <w:rPr>
          <w:color w:val="231F20"/>
          <w:spacing w:val="-3"/>
          <w:sz w:val="22"/>
        </w:rPr>
        <w:t> </w:t>
      </w:r>
      <w:r>
        <w:rPr>
          <w:color w:val="231F20"/>
          <w:sz w:val="22"/>
        </w:rPr>
        <w:t>to</w:t>
      </w:r>
      <w:r>
        <w:rPr>
          <w:color w:val="231F20"/>
          <w:spacing w:val="-4"/>
          <w:sz w:val="22"/>
        </w:rPr>
        <w:t> </w:t>
      </w:r>
      <w:r>
        <w:rPr>
          <w:color w:val="231F20"/>
          <w:sz w:val="22"/>
        </w:rPr>
        <w:t>my</w:t>
      </w:r>
      <w:r>
        <w:rPr>
          <w:color w:val="231F20"/>
          <w:spacing w:val="-3"/>
          <w:sz w:val="22"/>
        </w:rPr>
        <w:t> </w:t>
      </w:r>
      <w:r>
        <w:rPr>
          <w:color w:val="231F20"/>
          <w:sz w:val="22"/>
        </w:rPr>
        <w:t>personal</w:t>
      </w:r>
      <w:r>
        <w:rPr>
          <w:color w:val="231F20"/>
          <w:spacing w:val="-4"/>
          <w:sz w:val="22"/>
        </w:rPr>
        <w:t> </w:t>
      </w:r>
      <w:r>
        <w:rPr>
          <w:color w:val="231F20"/>
          <w:spacing w:val="-2"/>
          <w:sz w:val="22"/>
        </w:rPr>
        <w:t>data.</w:t>
      </w:r>
    </w:p>
    <w:p>
      <w:pPr>
        <w:pStyle w:val="BodyText"/>
        <w:tabs>
          <w:tab w:pos="4346" w:val="left" w:leader="none"/>
        </w:tabs>
        <w:ind w:left="519"/>
      </w:pPr>
      <w:r>
        <w:rPr>
          <w:b/>
          <w:color w:val="231F20"/>
        </w:rPr>
        <w:t>B:</w:t>
      </w:r>
      <w:r>
        <w:rPr>
          <w:b/>
          <w:color w:val="231F20"/>
          <w:spacing w:val="28"/>
        </w:rPr>
        <w:t> </w:t>
      </w:r>
      <w:r>
        <w:rPr>
          <w:color w:val="231F20"/>
        </w:rPr>
        <w:t>That makes two of us! I’d </w:t>
      </w:r>
      <w:r>
        <w:rPr>
          <w:color w:val="231F20"/>
          <w:u w:val="single" w:color="231F20"/>
        </w:rPr>
        <w:tab/>
      </w:r>
      <w:r>
        <w:rPr>
          <w:color w:val="231F20"/>
          <w:spacing w:val="-1"/>
        </w:rPr>
        <w:t> </w:t>
      </w:r>
      <w:r>
        <w:rPr>
          <w:color w:val="231F20"/>
        </w:rPr>
        <w:t>sharing</w:t>
      </w:r>
      <w:r>
        <w:rPr>
          <w:color w:val="231F20"/>
          <w:spacing w:val="-1"/>
        </w:rPr>
        <w:t> </w:t>
      </w:r>
      <w:r>
        <w:rPr>
          <w:color w:val="231F20"/>
        </w:rPr>
        <w:t>my</w:t>
      </w:r>
      <w:r>
        <w:rPr>
          <w:color w:val="231F20"/>
          <w:spacing w:val="-1"/>
        </w:rPr>
        <w:t> </w:t>
      </w:r>
      <w:r>
        <w:rPr>
          <w:color w:val="231F20"/>
        </w:rPr>
        <w:t>private</w:t>
      </w:r>
      <w:r>
        <w:rPr>
          <w:color w:val="231F20"/>
          <w:spacing w:val="-1"/>
        </w:rPr>
        <w:t> </w:t>
      </w:r>
      <w:r>
        <w:rPr>
          <w:color w:val="231F20"/>
        </w:rPr>
        <w:t>information</w:t>
      </w:r>
      <w:r>
        <w:rPr>
          <w:color w:val="231F20"/>
          <w:spacing w:val="-1"/>
        </w:rPr>
        <w:t> </w:t>
      </w:r>
      <w:r>
        <w:rPr>
          <w:color w:val="231F20"/>
        </w:rPr>
        <w:t>online.</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think</w:t>
      </w:r>
      <w:r>
        <w:rPr>
          <w:color w:val="231F20"/>
          <w:spacing w:val="-5"/>
          <w:sz w:val="22"/>
        </w:rPr>
        <w:t> </w:t>
      </w:r>
      <w:r>
        <w:rPr>
          <w:color w:val="231F20"/>
          <w:sz w:val="22"/>
        </w:rPr>
        <w:t>twice</w:t>
      </w:r>
      <w:r>
        <w:rPr>
          <w:color w:val="231F20"/>
          <w:spacing w:val="-5"/>
          <w:sz w:val="22"/>
        </w:rPr>
        <w:t> </w:t>
      </w:r>
      <w:r>
        <w:rPr>
          <w:color w:val="231F20"/>
          <w:spacing w:val="-2"/>
          <w:sz w:val="22"/>
        </w:rPr>
        <w:t>before</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give</w:t>
      </w:r>
      <w:r>
        <w:rPr>
          <w:color w:val="231F20"/>
          <w:spacing w:val="-3"/>
          <w:sz w:val="22"/>
        </w:rPr>
        <w:t> </w:t>
      </w:r>
      <w:r>
        <w:rPr>
          <w:color w:val="231F20"/>
          <w:sz w:val="22"/>
        </w:rPr>
        <w:t>me</w:t>
      </w:r>
      <w:r>
        <w:rPr>
          <w:color w:val="231F20"/>
          <w:spacing w:val="-2"/>
          <w:sz w:val="22"/>
        </w:rPr>
        <w:t> </w:t>
      </w:r>
      <w:r>
        <w:rPr>
          <w:color w:val="231F20"/>
          <w:sz w:val="22"/>
        </w:rPr>
        <w:t>the</w:t>
      </w:r>
      <w:r>
        <w:rPr>
          <w:color w:val="231F20"/>
          <w:spacing w:val="-3"/>
          <w:sz w:val="22"/>
        </w:rPr>
        <w:t> </w:t>
      </w:r>
      <w:r>
        <w:rPr>
          <w:color w:val="231F20"/>
          <w:spacing w:val="-2"/>
          <w:sz w:val="22"/>
        </w:rPr>
        <w:t>willies</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go</w:t>
      </w:r>
      <w:r>
        <w:rPr>
          <w:color w:val="231F20"/>
          <w:spacing w:val="-3"/>
          <w:sz w:val="22"/>
        </w:rPr>
        <w:t> </w:t>
      </w:r>
      <w:r>
        <w:rPr>
          <w:color w:val="231F20"/>
          <w:spacing w:val="-2"/>
          <w:sz w:val="22"/>
        </w:rPr>
        <w:t>overboard</w:t>
      </w:r>
    </w:p>
    <w:p>
      <w:pPr>
        <w:pStyle w:val="ListParagraph"/>
        <w:numPr>
          <w:ilvl w:val="0"/>
          <w:numId w:val="2"/>
        </w:numPr>
        <w:tabs>
          <w:tab w:pos="521" w:val="left" w:leader="none"/>
        </w:tabs>
        <w:spacing w:line="266" w:lineRule="auto" w:before="127" w:after="0"/>
        <w:ind w:left="840" w:right="117" w:hanging="721"/>
        <w:jc w:val="left"/>
        <w:rPr>
          <w:sz w:val="22"/>
        </w:rPr>
      </w:pPr>
      <w:r>
        <w:rPr>
          <w:b/>
          <w:color w:val="231F20"/>
          <w:sz w:val="22"/>
        </w:rPr>
        <w:t>A:</w:t>
      </w:r>
      <w:r>
        <w:rPr>
          <w:b/>
          <w:color w:val="231F20"/>
          <w:spacing w:val="23"/>
          <w:sz w:val="22"/>
        </w:rPr>
        <w:t> </w:t>
      </w:r>
      <w:r>
        <w:rPr>
          <w:color w:val="231F20"/>
          <w:sz w:val="22"/>
        </w:rPr>
        <w:t>Robots</w:t>
      </w:r>
      <w:r>
        <w:rPr>
          <w:color w:val="231F20"/>
          <w:spacing w:val="-3"/>
          <w:sz w:val="22"/>
        </w:rPr>
        <w:t> </w:t>
      </w:r>
      <w:r>
        <w:rPr>
          <w:color w:val="231F20"/>
          <w:sz w:val="22"/>
        </w:rPr>
        <w:t>with</w:t>
      </w:r>
      <w:r>
        <w:rPr>
          <w:color w:val="231F20"/>
          <w:spacing w:val="-3"/>
          <w:sz w:val="22"/>
        </w:rPr>
        <w:t> </w:t>
      </w:r>
      <w:r>
        <w:rPr>
          <w:color w:val="231F20"/>
          <w:sz w:val="22"/>
        </w:rPr>
        <w:t>artificial</w:t>
      </w:r>
      <w:r>
        <w:rPr>
          <w:color w:val="231F20"/>
          <w:spacing w:val="-3"/>
          <w:sz w:val="22"/>
        </w:rPr>
        <w:t> </w:t>
      </w:r>
      <w:r>
        <w:rPr>
          <w:color w:val="231F20"/>
          <w:sz w:val="22"/>
        </w:rPr>
        <w:t>intelligence</w:t>
      </w:r>
      <w:r>
        <w:rPr>
          <w:color w:val="231F20"/>
          <w:spacing w:val="-3"/>
          <w:sz w:val="22"/>
        </w:rPr>
        <w:t> </w:t>
      </w:r>
      <w:r>
        <w:rPr>
          <w:color w:val="231F20"/>
          <w:sz w:val="22"/>
        </w:rPr>
        <w:t>seem</w:t>
      </w:r>
      <w:r>
        <w:rPr>
          <w:color w:val="231F20"/>
          <w:spacing w:val="-3"/>
          <w:sz w:val="22"/>
        </w:rPr>
        <w:t> </w:t>
      </w:r>
      <w:r>
        <w:rPr>
          <w:color w:val="231F20"/>
          <w:sz w:val="22"/>
        </w:rPr>
        <w:t>cool,</w:t>
      </w:r>
      <w:r>
        <w:rPr>
          <w:color w:val="231F20"/>
          <w:spacing w:val="-3"/>
          <w:sz w:val="22"/>
        </w:rPr>
        <w:t> </w:t>
      </w:r>
      <w:r>
        <w:rPr>
          <w:color w:val="231F20"/>
          <w:sz w:val="22"/>
        </w:rPr>
        <w:t>but</w:t>
      </w:r>
      <w:r>
        <w:rPr>
          <w:color w:val="231F20"/>
          <w:spacing w:val="-3"/>
          <w:sz w:val="22"/>
        </w:rPr>
        <w:t> </w:t>
      </w:r>
      <w:r>
        <w:rPr>
          <w:color w:val="231F20"/>
          <w:sz w:val="22"/>
        </w:rPr>
        <w:t>I</w:t>
      </w:r>
      <w:r>
        <w:rPr>
          <w:color w:val="231F20"/>
          <w:spacing w:val="-3"/>
          <w:sz w:val="22"/>
        </w:rPr>
        <w:t> </w:t>
      </w:r>
      <w:r>
        <w:rPr>
          <w:color w:val="231F20"/>
          <w:sz w:val="22"/>
        </w:rPr>
        <w:t>worry</w:t>
      </w:r>
      <w:r>
        <w:rPr>
          <w:color w:val="231F20"/>
          <w:spacing w:val="-3"/>
          <w:sz w:val="22"/>
        </w:rPr>
        <w:t> </w:t>
      </w:r>
      <w:r>
        <w:rPr>
          <w:color w:val="231F20"/>
          <w:sz w:val="22"/>
        </w:rPr>
        <w:t>they</w:t>
      </w:r>
      <w:r>
        <w:rPr>
          <w:color w:val="231F20"/>
          <w:spacing w:val="-3"/>
          <w:sz w:val="22"/>
        </w:rPr>
        <w:t> </w:t>
      </w:r>
      <w:r>
        <w:rPr>
          <w:color w:val="231F20"/>
          <w:sz w:val="22"/>
        </w:rPr>
        <w:t>could</w:t>
      </w:r>
      <w:r>
        <w:rPr>
          <w:color w:val="231F20"/>
          <w:spacing w:val="-3"/>
          <w:sz w:val="22"/>
        </w:rPr>
        <w:t> </w:t>
      </w:r>
      <w:r>
        <w:rPr>
          <w:color w:val="231F20"/>
          <w:sz w:val="22"/>
        </w:rPr>
        <w:t>be</w:t>
      </w:r>
      <w:r>
        <w:rPr>
          <w:color w:val="231F20"/>
          <w:spacing w:val="-3"/>
          <w:sz w:val="22"/>
        </w:rPr>
        <w:t> </w:t>
      </w:r>
      <w:r>
        <w:rPr>
          <w:color w:val="231F20"/>
          <w:sz w:val="22"/>
        </w:rPr>
        <w:t>used</w:t>
      </w:r>
      <w:r>
        <w:rPr>
          <w:color w:val="231F20"/>
          <w:spacing w:val="-3"/>
          <w:sz w:val="22"/>
        </w:rPr>
        <w:t> </w:t>
      </w:r>
      <w:r>
        <w:rPr>
          <w:color w:val="231F20"/>
          <w:sz w:val="22"/>
        </w:rPr>
        <w:t>for</w:t>
      </w:r>
      <w:r>
        <w:rPr>
          <w:color w:val="231F20"/>
          <w:spacing w:val="-3"/>
          <w:sz w:val="22"/>
        </w:rPr>
        <w:t> </w:t>
      </w:r>
      <w:r>
        <w:rPr>
          <w:color w:val="231F20"/>
          <w:sz w:val="22"/>
        </w:rPr>
        <w:t>the wrong reasons.</w:t>
      </w:r>
    </w:p>
    <w:p>
      <w:pPr>
        <w:pStyle w:val="BodyText"/>
        <w:tabs>
          <w:tab w:pos="2488" w:val="left" w:leader="none"/>
        </w:tabs>
        <w:spacing w:before="99"/>
        <w:ind w:left="520"/>
      </w:pPr>
      <w:r>
        <w:rPr>
          <w:b/>
          <w:color w:val="231F20"/>
        </w:rPr>
        <w:t>B:</w:t>
      </w:r>
      <w:r>
        <w:rPr>
          <w:b/>
          <w:color w:val="231F20"/>
          <w:spacing w:val="33"/>
        </w:rPr>
        <w:t> </w:t>
      </w:r>
      <w:r>
        <w:rPr>
          <w:color w:val="231F20"/>
        </w:rPr>
        <w:t>I think </w:t>
      </w:r>
      <w:r>
        <w:rPr>
          <w:color w:val="231F20"/>
          <w:u w:val="single" w:color="231F20"/>
        </w:rPr>
        <w:tab/>
      </w:r>
      <w:r>
        <w:rPr>
          <w:color w:val="231F20"/>
        </w:rPr>
        <w:t>!</w:t>
      </w:r>
      <w:r>
        <w:rPr>
          <w:color w:val="231F20"/>
          <w:spacing w:val="-4"/>
        </w:rPr>
        <w:t> </w:t>
      </w:r>
      <w:r>
        <w:rPr>
          <w:color w:val="231F20"/>
        </w:rPr>
        <w:t>Imagine</w:t>
      </w:r>
      <w:r>
        <w:rPr>
          <w:color w:val="231F20"/>
          <w:spacing w:val="-4"/>
        </w:rPr>
        <w:t> </w:t>
      </w:r>
      <w:r>
        <w:rPr>
          <w:color w:val="231F20"/>
        </w:rPr>
        <w:t>if</w:t>
      </w:r>
      <w:r>
        <w:rPr>
          <w:color w:val="231F20"/>
          <w:spacing w:val="-4"/>
        </w:rPr>
        <w:t> </w:t>
      </w:r>
      <w:r>
        <w:rPr>
          <w:color w:val="231F20"/>
        </w:rPr>
        <w:t>we</w:t>
      </w:r>
      <w:r>
        <w:rPr>
          <w:color w:val="231F20"/>
          <w:spacing w:val="-4"/>
        </w:rPr>
        <w:t> </w:t>
      </w:r>
      <w:r>
        <w:rPr>
          <w:color w:val="231F20"/>
        </w:rPr>
        <w:t>were</w:t>
      </w:r>
      <w:r>
        <w:rPr>
          <w:color w:val="231F20"/>
          <w:spacing w:val="-4"/>
        </w:rPr>
        <w:t> </w:t>
      </w:r>
      <w:r>
        <w:rPr>
          <w:color w:val="231F20"/>
        </w:rPr>
        <w:t>invaded</w:t>
      </w:r>
      <w:r>
        <w:rPr>
          <w:color w:val="231F20"/>
          <w:spacing w:val="-4"/>
        </w:rPr>
        <w:t> </w:t>
      </w:r>
      <w:r>
        <w:rPr>
          <w:color w:val="231F20"/>
        </w:rPr>
        <w:t>by</w:t>
      </w:r>
      <w:r>
        <w:rPr>
          <w:color w:val="231F20"/>
          <w:spacing w:val="-4"/>
        </w:rPr>
        <w:t> </w:t>
      </w:r>
      <w:r>
        <w:rPr>
          <w:color w:val="231F20"/>
        </w:rPr>
        <w:t>armies</w:t>
      </w:r>
      <w:r>
        <w:rPr>
          <w:color w:val="231F20"/>
          <w:spacing w:val="-4"/>
        </w:rPr>
        <w:t> </w:t>
      </w:r>
      <w:r>
        <w:rPr>
          <w:color w:val="231F20"/>
        </w:rPr>
        <w:t>of</w:t>
      </w:r>
      <w:r>
        <w:rPr>
          <w:color w:val="231F20"/>
          <w:spacing w:val="-4"/>
        </w:rPr>
        <w:t> </w:t>
      </w:r>
      <w:r>
        <w:rPr>
          <w:color w:val="231F20"/>
        </w:rPr>
        <w:t>violent</w:t>
      </w:r>
      <w:r>
        <w:rPr>
          <w:color w:val="231F20"/>
          <w:spacing w:val="-4"/>
        </w:rPr>
        <w:t> </w:t>
      </w:r>
      <w:r>
        <w:rPr>
          <w:color w:val="231F20"/>
        </w:rPr>
        <w:t>robot</w:t>
      </w:r>
      <w:r>
        <w:rPr>
          <w:color w:val="231F20"/>
          <w:spacing w:val="-4"/>
        </w:rPr>
        <w:t> </w:t>
      </w:r>
      <w:r>
        <w:rPr>
          <w:color w:val="231F20"/>
          <w:spacing w:val="-2"/>
        </w:rPr>
        <w:t>soldiers.</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that’s</w:t>
      </w:r>
      <w:r>
        <w:rPr>
          <w:color w:val="231F20"/>
          <w:spacing w:val="-4"/>
          <w:sz w:val="22"/>
        </w:rPr>
        <w:t> </w:t>
      </w:r>
      <w:r>
        <w:rPr>
          <w:color w:val="231F20"/>
          <w:sz w:val="22"/>
        </w:rPr>
        <w:t>a</w:t>
      </w:r>
      <w:r>
        <w:rPr>
          <w:color w:val="231F20"/>
          <w:spacing w:val="-3"/>
          <w:sz w:val="22"/>
        </w:rPr>
        <w:t> </w:t>
      </w:r>
      <w:r>
        <w:rPr>
          <w:color w:val="231F20"/>
          <w:sz w:val="22"/>
        </w:rPr>
        <w:t>little</w:t>
      </w:r>
      <w:r>
        <w:rPr>
          <w:color w:val="231F20"/>
          <w:spacing w:val="-3"/>
          <w:sz w:val="22"/>
        </w:rPr>
        <w:t> </w:t>
      </w:r>
      <w:r>
        <w:rPr>
          <w:color w:val="231F20"/>
          <w:spacing w:val="-2"/>
          <w:sz w:val="22"/>
        </w:rPr>
        <w:t>exaggerated</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you’ve</w:t>
      </w:r>
      <w:r>
        <w:rPr>
          <w:color w:val="231F20"/>
          <w:spacing w:val="-3"/>
          <w:sz w:val="22"/>
        </w:rPr>
        <w:t> </w:t>
      </w:r>
      <w:r>
        <w:rPr>
          <w:color w:val="231F20"/>
          <w:sz w:val="22"/>
        </w:rPr>
        <w:t>hit</w:t>
      </w:r>
      <w:r>
        <w:rPr>
          <w:color w:val="231F20"/>
          <w:spacing w:val="-2"/>
          <w:sz w:val="22"/>
        </w:rPr>
        <w:t> </w:t>
      </w:r>
      <w:r>
        <w:rPr>
          <w:color w:val="231F20"/>
          <w:sz w:val="22"/>
        </w:rPr>
        <w:t>the</w:t>
      </w:r>
      <w:r>
        <w:rPr>
          <w:color w:val="231F20"/>
          <w:spacing w:val="-3"/>
          <w:sz w:val="22"/>
        </w:rPr>
        <w:t> </w:t>
      </w:r>
      <w:r>
        <w:rPr>
          <w:color w:val="231F20"/>
          <w:sz w:val="22"/>
        </w:rPr>
        <w:t>nail</w:t>
      </w:r>
      <w:r>
        <w:rPr>
          <w:color w:val="231F20"/>
          <w:spacing w:val="-2"/>
          <w:sz w:val="22"/>
        </w:rPr>
        <w:t> </w:t>
      </w:r>
      <w:r>
        <w:rPr>
          <w:color w:val="231F20"/>
          <w:sz w:val="22"/>
        </w:rPr>
        <w:t>on</w:t>
      </w:r>
      <w:r>
        <w:rPr>
          <w:color w:val="231F20"/>
          <w:spacing w:val="-3"/>
          <w:sz w:val="22"/>
        </w:rPr>
        <w:t> </w:t>
      </w:r>
      <w:r>
        <w:rPr>
          <w:color w:val="231F20"/>
          <w:sz w:val="22"/>
        </w:rPr>
        <w:t>the</w:t>
      </w:r>
      <w:r>
        <w:rPr>
          <w:color w:val="231F20"/>
          <w:spacing w:val="-2"/>
          <w:sz w:val="22"/>
        </w:rPr>
        <w:t> </w:t>
      </w:r>
      <w:r>
        <w:rPr>
          <w:color w:val="231F20"/>
          <w:spacing w:val="-4"/>
          <w:sz w:val="22"/>
        </w:rPr>
        <w:t>head</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you</w:t>
      </w:r>
      <w:r>
        <w:rPr>
          <w:color w:val="231F20"/>
          <w:spacing w:val="-5"/>
          <w:sz w:val="22"/>
        </w:rPr>
        <w:t> </w:t>
      </w:r>
      <w:r>
        <w:rPr>
          <w:color w:val="231F20"/>
          <w:sz w:val="22"/>
        </w:rPr>
        <w:t>might</w:t>
      </w:r>
      <w:r>
        <w:rPr>
          <w:color w:val="231F20"/>
          <w:spacing w:val="-4"/>
          <w:sz w:val="22"/>
        </w:rPr>
        <w:t> </w:t>
      </w:r>
      <w:r>
        <w:rPr>
          <w:color w:val="231F20"/>
          <w:sz w:val="22"/>
        </w:rPr>
        <w:t>be</w:t>
      </w:r>
      <w:r>
        <w:rPr>
          <w:color w:val="231F20"/>
          <w:spacing w:val="-4"/>
          <w:sz w:val="22"/>
        </w:rPr>
        <w:t> </w:t>
      </w:r>
      <w:r>
        <w:rPr>
          <w:color w:val="231F20"/>
          <w:sz w:val="22"/>
        </w:rPr>
        <w:t>going</w:t>
      </w:r>
      <w:r>
        <w:rPr>
          <w:color w:val="231F20"/>
          <w:spacing w:val="-4"/>
          <w:sz w:val="22"/>
        </w:rPr>
        <w:t> </w:t>
      </w:r>
      <w:r>
        <w:rPr>
          <w:color w:val="231F20"/>
          <w:spacing w:val="-2"/>
          <w:sz w:val="22"/>
        </w:rPr>
        <w:t>overboard</w:t>
      </w:r>
    </w:p>
    <w:p>
      <w:pPr>
        <w:pStyle w:val="ListParagraph"/>
        <w:numPr>
          <w:ilvl w:val="0"/>
          <w:numId w:val="2"/>
        </w:numPr>
        <w:tabs>
          <w:tab w:pos="521" w:val="left" w:leader="none"/>
        </w:tabs>
        <w:spacing w:line="240" w:lineRule="auto" w:before="127" w:after="0"/>
        <w:ind w:left="520" w:right="0" w:hanging="401"/>
        <w:jc w:val="left"/>
        <w:rPr>
          <w:sz w:val="22"/>
        </w:rPr>
      </w:pPr>
      <w:r>
        <w:rPr>
          <w:b/>
          <w:color w:val="231F20"/>
          <w:sz w:val="22"/>
        </w:rPr>
        <w:t>A:</w:t>
      </w:r>
      <w:r>
        <w:rPr>
          <w:b/>
          <w:color w:val="231F20"/>
          <w:spacing w:val="22"/>
          <w:sz w:val="22"/>
        </w:rPr>
        <w:t> </w:t>
      </w:r>
      <w:r>
        <w:rPr>
          <w:color w:val="231F20"/>
          <w:sz w:val="22"/>
        </w:rPr>
        <w:t>I</w:t>
      </w:r>
      <w:r>
        <w:rPr>
          <w:color w:val="231F20"/>
          <w:spacing w:val="-3"/>
          <w:sz w:val="22"/>
        </w:rPr>
        <w:t> </w:t>
      </w:r>
      <w:r>
        <w:rPr>
          <w:color w:val="231F20"/>
          <w:sz w:val="22"/>
        </w:rPr>
        <w:t>don’t</w:t>
      </w:r>
      <w:r>
        <w:rPr>
          <w:color w:val="231F20"/>
          <w:spacing w:val="-3"/>
          <w:sz w:val="22"/>
        </w:rPr>
        <w:t> </w:t>
      </w:r>
      <w:r>
        <w:rPr>
          <w:color w:val="231F20"/>
          <w:sz w:val="22"/>
        </w:rPr>
        <w:t>trust</w:t>
      </w:r>
      <w:r>
        <w:rPr>
          <w:color w:val="231F20"/>
          <w:spacing w:val="-3"/>
          <w:sz w:val="22"/>
        </w:rPr>
        <w:t> </w:t>
      </w:r>
      <w:r>
        <w:rPr>
          <w:color w:val="231F20"/>
          <w:sz w:val="22"/>
        </w:rPr>
        <w:t>social</w:t>
      </w:r>
      <w:r>
        <w:rPr>
          <w:color w:val="231F20"/>
          <w:spacing w:val="-2"/>
          <w:sz w:val="22"/>
        </w:rPr>
        <w:t> </w:t>
      </w:r>
      <w:r>
        <w:rPr>
          <w:color w:val="231F20"/>
          <w:sz w:val="22"/>
        </w:rPr>
        <w:t>media</w:t>
      </w:r>
      <w:r>
        <w:rPr>
          <w:color w:val="231F20"/>
          <w:spacing w:val="-3"/>
          <w:sz w:val="22"/>
        </w:rPr>
        <w:t> </w:t>
      </w:r>
      <w:r>
        <w:rPr>
          <w:color w:val="231F20"/>
          <w:sz w:val="22"/>
        </w:rPr>
        <w:t>sites.</w:t>
      </w:r>
      <w:r>
        <w:rPr>
          <w:color w:val="231F20"/>
          <w:spacing w:val="-3"/>
          <w:sz w:val="22"/>
        </w:rPr>
        <w:t> </w:t>
      </w:r>
      <w:r>
        <w:rPr>
          <w:color w:val="231F20"/>
          <w:sz w:val="22"/>
        </w:rPr>
        <w:t>I’m</w:t>
      </w:r>
      <w:r>
        <w:rPr>
          <w:color w:val="231F20"/>
          <w:spacing w:val="-3"/>
          <w:sz w:val="22"/>
        </w:rPr>
        <w:t> </w:t>
      </w:r>
      <w:r>
        <w:rPr>
          <w:color w:val="231F20"/>
          <w:sz w:val="22"/>
        </w:rPr>
        <w:t>worried</w:t>
      </w:r>
      <w:r>
        <w:rPr>
          <w:color w:val="231F20"/>
          <w:spacing w:val="-2"/>
          <w:sz w:val="22"/>
        </w:rPr>
        <w:t> </w:t>
      </w:r>
      <w:r>
        <w:rPr>
          <w:color w:val="231F20"/>
          <w:sz w:val="22"/>
        </w:rPr>
        <w:t>about</w:t>
      </w:r>
      <w:r>
        <w:rPr>
          <w:color w:val="231F20"/>
          <w:spacing w:val="-3"/>
          <w:sz w:val="22"/>
        </w:rPr>
        <w:t> </w:t>
      </w:r>
      <w:r>
        <w:rPr>
          <w:color w:val="231F20"/>
          <w:sz w:val="22"/>
        </w:rPr>
        <w:t>my</w:t>
      </w:r>
      <w:r>
        <w:rPr>
          <w:color w:val="231F20"/>
          <w:spacing w:val="-3"/>
          <w:sz w:val="22"/>
        </w:rPr>
        <w:t> </w:t>
      </w:r>
      <w:r>
        <w:rPr>
          <w:color w:val="231F20"/>
          <w:spacing w:val="-2"/>
          <w:sz w:val="22"/>
        </w:rPr>
        <w:t>privacy.</w:t>
      </w:r>
    </w:p>
    <w:p>
      <w:pPr>
        <w:pStyle w:val="BodyText"/>
        <w:tabs>
          <w:tab w:pos="6523" w:val="left" w:leader="none"/>
        </w:tabs>
        <w:spacing w:line="266" w:lineRule="auto"/>
        <w:ind w:left="840" w:right="484" w:hanging="320"/>
      </w:pPr>
      <w:r>
        <w:rPr>
          <w:b/>
          <w:color w:val="231F20"/>
        </w:rPr>
        <w:t>B:</w:t>
      </w:r>
      <w:r>
        <w:rPr>
          <w:b/>
          <w:color w:val="231F20"/>
          <w:spacing w:val="40"/>
        </w:rPr>
        <w:t> </w:t>
      </w:r>
      <w:r>
        <w:rPr>
          <w:color w:val="231F20"/>
        </w:rPr>
        <w:t>I agree. Giving anyone my personal information </w:t>
      </w:r>
      <w:r>
        <w:rPr>
          <w:color w:val="231F20"/>
          <w:u w:val="single" w:color="231F20"/>
        </w:rPr>
        <w:tab/>
      </w:r>
      <w:r>
        <w:rPr>
          <w:color w:val="231F20"/>
        </w:rPr>
        <w:t>.</w:t>
      </w:r>
      <w:r>
        <w:rPr>
          <w:color w:val="231F20"/>
          <w:spacing w:val="-16"/>
        </w:rPr>
        <w:t> </w:t>
      </w:r>
      <w:r>
        <w:rPr>
          <w:color w:val="231F20"/>
        </w:rPr>
        <w:t>I’m</w:t>
      </w:r>
      <w:r>
        <w:rPr>
          <w:color w:val="231F20"/>
          <w:spacing w:val="-15"/>
        </w:rPr>
        <w:t> </w:t>
      </w:r>
      <w:r>
        <w:rPr>
          <w:color w:val="231F20"/>
        </w:rPr>
        <w:t>uncomfortable sharing that much of myself online.</w:t>
      </w:r>
    </w:p>
    <w:p>
      <w:pPr>
        <w:pStyle w:val="ListParagraph"/>
        <w:numPr>
          <w:ilvl w:val="1"/>
          <w:numId w:val="2"/>
        </w:numPr>
        <w:tabs>
          <w:tab w:pos="1141" w:val="left" w:leader="none"/>
        </w:tabs>
        <w:spacing w:line="240" w:lineRule="auto" w:before="98" w:after="0"/>
        <w:ind w:left="1140" w:right="0" w:hanging="301"/>
        <w:jc w:val="left"/>
        <w:rPr>
          <w:sz w:val="22"/>
        </w:rPr>
      </w:pPr>
      <w:r>
        <w:rPr>
          <w:color w:val="231F20"/>
          <w:sz w:val="22"/>
        </w:rPr>
        <w:t>is</w:t>
      </w:r>
      <w:r>
        <w:rPr>
          <w:color w:val="231F20"/>
          <w:spacing w:val="-2"/>
          <w:sz w:val="22"/>
        </w:rPr>
        <w:t> foolproof</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would</w:t>
      </w:r>
      <w:r>
        <w:rPr>
          <w:color w:val="231F20"/>
          <w:spacing w:val="-6"/>
          <w:sz w:val="22"/>
        </w:rPr>
        <w:t> </w:t>
      </w:r>
      <w:r>
        <w:rPr>
          <w:color w:val="231F20"/>
          <w:sz w:val="22"/>
        </w:rPr>
        <w:t>think</w:t>
      </w:r>
      <w:r>
        <w:rPr>
          <w:color w:val="231F20"/>
          <w:spacing w:val="-5"/>
          <w:sz w:val="22"/>
        </w:rPr>
        <w:t> </w:t>
      </w:r>
      <w:r>
        <w:rPr>
          <w:color w:val="231F20"/>
          <w:spacing w:val="-2"/>
          <w:sz w:val="22"/>
        </w:rPr>
        <w:t>twice</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gives</w:t>
      </w:r>
      <w:r>
        <w:rPr>
          <w:color w:val="231F20"/>
          <w:spacing w:val="-3"/>
          <w:sz w:val="22"/>
        </w:rPr>
        <w:t> </w:t>
      </w:r>
      <w:r>
        <w:rPr>
          <w:color w:val="231F20"/>
          <w:sz w:val="22"/>
        </w:rPr>
        <w:t>me</w:t>
      </w:r>
      <w:r>
        <w:rPr>
          <w:color w:val="231F20"/>
          <w:spacing w:val="-3"/>
          <w:sz w:val="22"/>
        </w:rPr>
        <w:t> </w:t>
      </w:r>
      <w:r>
        <w:rPr>
          <w:color w:val="231F20"/>
          <w:sz w:val="22"/>
        </w:rPr>
        <w:t>the</w:t>
      </w:r>
      <w:r>
        <w:rPr>
          <w:color w:val="231F20"/>
          <w:spacing w:val="-3"/>
          <w:sz w:val="22"/>
        </w:rPr>
        <w:t> </w:t>
      </w:r>
      <w:r>
        <w:rPr>
          <w:color w:val="231F20"/>
          <w:spacing w:val="-2"/>
          <w:sz w:val="22"/>
        </w:rPr>
        <w:t>willies</w:t>
      </w:r>
    </w:p>
    <w:p>
      <w:pPr>
        <w:pStyle w:val="ListParagraph"/>
        <w:numPr>
          <w:ilvl w:val="0"/>
          <w:numId w:val="2"/>
        </w:numPr>
        <w:tabs>
          <w:tab w:pos="521" w:val="left" w:leader="none"/>
        </w:tabs>
        <w:spacing w:line="240" w:lineRule="auto" w:before="127" w:after="0"/>
        <w:ind w:left="520" w:right="0" w:hanging="401"/>
        <w:jc w:val="left"/>
        <w:rPr>
          <w:sz w:val="22"/>
        </w:rPr>
      </w:pPr>
      <w:r>
        <w:rPr>
          <w:b/>
          <w:color w:val="231F20"/>
          <w:sz w:val="22"/>
        </w:rPr>
        <w:t>A:</w:t>
      </w:r>
      <w:r>
        <w:rPr>
          <w:b/>
          <w:color w:val="231F20"/>
          <w:spacing w:val="21"/>
          <w:sz w:val="22"/>
        </w:rPr>
        <w:t> </w:t>
      </w:r>
      <w:r>
        <w:rPr>
          <w:color w:val="231F20"/>
          <w:sz w:val="22"/>
        </w:rPr>
        <w:t>I</w:t>
      </w:r>
      <w:r>
        <w:rPr>
          <w:color w:val="231F20"/>
          <w:spacing w:val="-3"/>
          <w:sz w:val="22"/>
        </w:rPr>
        <w:t> </w:t>
      </w:r>
      <w:r>
        <w:rPr>
          <w:color w:val="231F20"/>
          <w:sz w:val="22"/>
        </w:rPr>
        <w:t>miss</w:t>
      </w:r>
      <w:r>
        <w:rPr>
          <w:color w:val="231F20"/>
          <w:spacing w:val="-3"/>
          <w:sz w:val="22"/>
        </w:rPr>
        <w:t> </w:t>
      </w:r>
      <w:r>
        <w:rPr>
          <w:color w:val="231F20"/>
          <w:sz w:val="22"/>
        </w:rPr>
        <w:t>the</w:t>
      </w:r>
      <w:r>
        <w:rPr>
          <w:color w:val="231F20"/>
          <w:spacing w:val="-3"/>
          <w:sz w:val="22"/>
        </w:rPr>
        <w:t> </w:t>
      </w:r>
      <w:r>
        <w:rPr>
          <w:color w:val="231F20"/>
          <w:sz w:val="22"/>
        </w:rPr>
        <w:t>old</w:t>
      </w:r>
      <w:r>
        <w:rPr>
          <w:color w:val="231F20"/>
          <w:spacing w:val="-3"/>
          <w:sz w:val="22"/>
        </w:rPr>
        <w:t> </w:t>
      </w:r>
      <w:r>
        <w:rPr>
          <w:color w:val="231F20"/>
          <w:sz w:val="22"/>
        </w:rPr>
        <w:t>days</w:t>
      </w:r>
      <w:r>
        <w:rPr>
          <w:color w:val="231F20"/>
          <w:spacing w:val="-4"/>
          <w:sz w:val="22"/>
        </w:rPr>
        <w:t> </w:t>
      </w:r>
      <w:r>
        <w:rPr>
          <w:color w:val="231F20"/>
          <w:sz w:val="22"/>
        </w:rPr>
        <w:t>when</w:t>
      </w:r>
      <w:r>
        <w:rPr>
          <w:color w:val="231F20"/>
          <w:spacing w:val="-3"/>
          <w:sz w:val="22"/>
        </w:rPr>
        <w:t> </w:t>
      </w:r>
      <w:r>
        <w:rPr>
          <w:color w:val="231F20"/>
          <w:sz w:val="22"/>
        </w:rPr>
        <w:t>phones</w:t>
      </w:r>
      <w:r>
        <w:rPr>
          <w:color w:val="231F20"/>
          <w:spacing w:val="-3"/>
          <w:sz w:val="22"/>
        </w:rPr>
        <w:t> </w:t>
      </w:r>
      <w:r>
        <w:rPr>
          <w:color w:val="231F20"/>
          <w:sz w:val="22"/>
        </w:rPr>
        <w:t>were</w:t>
      </w:r>
      <w:r>
        <w:rPr>
          <w:color w:val="231F20"/>
          <w:spacing w:val="-3"/>
          <w:sz w:val="22"/>
        </w:rPr>
        <w:t> </w:t>
      </w:r>
      <w:r>
        <w:rPr>
          <w:color w:val="231F20"/>
          <w:sz w:val="22"/>
        </w:rPr>
        <w:t>used</w:t>
      </w:r>
      <w:r>
        <w:rPr>
          <w:color w:val="231F20"/>
          <w:spacing w:val="-3"/>
          <w:sz w:val="22"/>
        </w:rPr>
        <w:t> </w:t>
      </w:r>
      <w:r>
        <w:rPr>
          <w:color w:val="231F20"/>
          <w:sz w:val="22"/>
        </w:rPr>
        <w:t>only</w:t>
      </w:r>
      <w:r>
        <w:rPr>
          <w:color w:val="231F20"/>
          <w:spacing w:val="-3"/>
          <w:sz w:val="22"/>
        </w:rPr>
        <w:t> </w:t>
      </w:r>
      <w:r>
        <w:rPr>
          <w:color w:val="231F20"/>
          <w:sz w:val="22"/>
        </w:rPr>
        <w:t>for</w:t>
      </w:r>
      <w:r>
        <w:rPr>
          <w:color w:val="231F20"/>
          <w:spacing w:val="-3"/>
          <w:sz w:val="22"/>
        </w:rPr>
        <w:t> </w:t>
      </w:r>
      <w:r>
        <w:rPr>
          <w:color w:val="231F20"/>
          <w:sz w:val="22"/>
        </w:rPr>
        <w:t>phone</w:t>
      </w:r>
      <w:r>
        <w:rPr>
          <w:color w:val="231F20"/>
          <w:spacing w:val="-4"/>
          <w:sz w:val="22"/>
        </w:rPr>
        <w:t> </w:t>
      </w:r>
      <w:r>
        <w:rPr>
          <w:color w:val="231F20"/>
          <w:spacing w:val="-2"/>
          <w:sz w:val="22"/>
        </w:rPr>
        <w:t>calls.</w:t>
      </w:r>
    </w:p>
    <w:p>
      <w:pPr>
        <w:pStyle w:val="BodyText"/>
        <w:tabs>
          <w:tab w:pos="1839" w:val="left" w:leader="none"/>
        </w:tabs>
        <w:ind w:left="520"/>
      </w:pPr>
      <w:r>
        <w:rPr>
          <w:b/>
          <w:color w:val="231F20"/>
        </w:rPr>
        <w:t>B: </w:t>
      </w:r>
      <w:r>
        <w:rPr>
          <w:color w:val="231F20"/>
          <w:u w:val="single" w:color="231F20"/>
        </w:rPr>
        <w:tab/>
      </w:r>
      <w:r>
        <w:rPr>
          <w:color w:val="231F20"/>
        </w:rPr>
        <w:t>.</w:t>
      </w:r>
      <w:r>
        <w:rPr>
          <w:color w:val="231F20"/>
          <w:spacing w:val="-4"/>
        </w:rPr>
        <w:t> </w:t>
      </w:r>
      <w:r>
        <w:rPr>
          <w:color w:val="231F20"/>
        </w:rPr>
        <w:t>Having</w:t>
      </w:r>
      <w:r>
        <w:rPr>
          <w:color w:val="231F20"/>
          <w:spacing w:val="-3"/>
        </w:rPr>
        <w:t> </w:t>
      </w:r>
      <w:r>
        <w:rPr>
          <w:color w:val="231F20"/>
        </w:rPr>
        <w:t>a</w:t>
      </w:r>
      <w:r>
        <w:rPr>
          <w:color w:val="231F20"/>
          <w:spacing w:val="-3"/>
        </w:rPr>
        <w:t> </w:t>
      </w:r>
      <w:r>
        <w:rPr>
          <w:color w:val="231F20"/>
        </w:rPr>
        <w:t>computer</w:t>
      </w:r>
      <w:r>
        <w:rPr>
          <w:color w:val="231F20"/>
          <w:spacing w:val="-3"/>
        </w:rPr>
        <w:t> </w:t>
      </w:r>
      <w:r>
        <w:rPr>
          <w:color w:val="231F20"/>
        </w:rPr>
        <w:t>in</w:t>
      </w:r>
      <w:r>
        <w:rPr>
          <w:color w:val="231F20"/>
          <w:spacing w:val="-3"/>
        </w:rPr>
        <w:t> </w:t>
      </w:r>
      <w:r>
        <w:rPr>
          <w:color w:val="231F20"/>
        </w:rPr>
        <w:t>my</w:t>
      </w:r>
      <w:r>
        <w:rPr>
          <w:color w:val="231F20"/>
          <w:spacing w:val="-3"/>
        </w:rPr>
        <w:t> </w:t>
      </w:r>
      <w:r>
        <w:rPr>
          <w:color w:val="231F20"/>
        </w:rPr>
        <w:t>pocket</w:t>
      </w:r>
      <w:r>
        <w:rPr>
          <w:color w:val="231F20"/>
          <w:spacing w:val="-3"/>
        </w:rPr>
        <w:t> </w:t>
      </w:r>
      <w:r>
        <w:rPr>
          <w:color w:val="231F20"/>
        </w:rPr>
        <w:t>makes</w:t>
      </w:r>
      <w:r>
        <w:rPr>
          <w:color w:val="231F20"/>
          <w:spacing w:val="-3"/>
        </w:rPr>
        <w:t> </w:t>
      </w:r>
      <w:r>
        <w:rPr>
          <w:color w:val="231F20"/>
        </w:rPr>
        <w:t>my</w:t>
      </w:r>
      <w:r>
        <w:rPr>
          <w:color w:val="231F20"/>
          <w:spacing w:val="-3"/>
        </w:rPr>
        <w:t> </w:t>
      </w:r>
      <w:r>
        <w:rPr>
          <w:color w:val="231F20"/>
        </w:rPr>
        <w:t>life</w:t>
      </w:r>
      <w:r>
        <w:rPr>
          <w:color w:val="231F20"/>
          <w:spacing w:val="-3"/>
        </w:rPr>
        <w:t> </w:t>
      </w:r>
      <w:r>
        <w:rPr>
          <w:color w:val="231F20"/>
        </w:rPr>
        <w:t>much</w:t>
      </w:r>
      <w:r>
        <w:rPr>
          <w:color w:val="231F20"/>
          <w:spacing w:val="-3"/>
        </w:rPr>
        <w:t> </w:t>
      </w:r>
      <w:r>
        <w:rPr>
          <w:color w:val="231F20"/>
          <w:spacing w:val="-2"/>
        </w:rPr>
        <w:t>easier.</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That</w:t>
      </w:r>
      <w:r>
        <w:rPr>
          <w:color w:val="231F20"/>
          <w:spacing w:val="-2"/>
          <w:sz w:val="22"/>
        </w:rPr>
        <w:t> </w:t>
      </w:r>
      <w:r>
        <w:rPr>
          <w:color w:val="231F20"/>
          <w:sz w:val="22"/>
        </w:rPr>
        <w:t>makes</w:t>
      </w:r>
      <w:r>
        <w:rPr>
          <w:color w:val="231F20"/>
          <w:spacing w:val="-2"/>
          <w:sz w:val="22"/>
        </w:rPr>
        <w:t> </w:t>
      </w:r>
      <w:r>
        <w:rPr>
          <w:color w:val="231F20"/>
          <w:sz w:val="22"/>
        </w:rPr>
        <w:t>two</w:t>
      </w:r>
      <w:r>
        <w:rPr>
          <w:color w:val="231F20"/>
          <w:spacing w:val="-1"/>
          <w:sz w:val="22"/>
        </w:rPr>
        <w:t> </w:t>
      </w:r>
      <w:r>
        <w:rPr>
          <w:color w:val="231F20"/>
          <w:sz w:val="22"/>
        </w:rPr>
        <w:t>of</w:t>
      </w:r>
      <w:r>
        <w:rPr>
          <w:color w:val="231F20"/>
          <w:spacing w:val="-2"/>
          <w:sz w:val="22"/>
        </w:rPr>
        <w:t> </w:t>
      </w:r>
      <w:r>
        <w:rPr>
          <w:color w:val="231F20"/>
          <w:spacing w:val="-5"/>
          <w:sz w:val="22"/>
        </w:rPr>
        <w:t>us</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I’m</w:t>
      </w:r>
      <w:r>
        <w:rPr>
          <w:color w:val="231F20"/>
          <w:spacing w:val="-3"/>
          <w:sz w:val="22"/>
        </w:rPr>
        <w:t> </w:t>
      </w:r>
      <w:r>
        <w:rPr>
          <w:color w:val="231F20"/>
          <w:sz w:val="22"/>
        </w:rPr>
        <w:t>with</w:t>
      </w:r>
      <w:r>
        <w:rPr>
          <w:color w:val="231F20"/>
          <w:spacing w:val="-2"/>
          <w:sz w:val="22"/>
        </w:rPr>
        <w:t> </w:t>
      </w:r>
      <w:r>
        <w:rPr>
          <w:color w:val="231F20"/>
          <w:sz w:val="22"/>
        </w:rPr>
        <w:t>you</w:t>
      </w:r>
      <w:r>
        <w:rPr>
          <w:color w:val="231F20"/>
          <w:spacing w:val="-3"/>
          <w:sz w:val="22"/>
        </w:rPr>
        <w:t> </w:t>
      </w:r>
      <w:r>
        <w:rPr>
          <w:color w:val="231F20"/>
          <w:sz w:val="22"/>
        </w:rPr>
        <w:t>on</w:t>
      </w:r>
      <w:r>
        <w:rPr>
          <w:color w:val="231F20"/>
          <w:spacing w:val="-2"/>
          <w:sz w:val="22"/>
        </w:rPr>
        <w:t> </w:t>
      </w:r>
      <w:r>
        <w:rPr>
          <w:color w:val="231F20"/>
          <w:spacing w:val="-4"/>
          <w:sz w:val="22"/>
        </w:rPr>
        <w:t>that</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I’m</w:t>
      </w:r>
      <w:r>
        <w:rPr>
          <w:color w:val="231F20"/>
          <w:spacing w:val="-2"/>
          <w:sz w:val="22"/>
        </w:rPr>
        <w:t> </w:t>
      </w:r>
      <w:r>
        <w:rPr>
          <w:color w:val="231F20"/>
          <w:sz w:val="22"/>
        </w:rPr>
        <w:t>not</w:t>
      </w:r>
      <w:r>
        <w:rPr>
          <w:color w:val="231F20"/>
          <w:spacing w:val="-2"/>
          <w:sz w:val="22"/>
        </w:rPr>
        <w:t> </w:t>
      </w:r>
      <w:r>
        <w:rPr>
          <w:color w:val="231F20"/>
          <w:sz w:val="22"/>
        </w:rPr>
        <w:t>sure</w:t>
      </w:r>
      <w:r>
        <w:rPr>
          <w:color w:val="231F20"/>
          <w:spacing w:val="-2"/>
          <w:sz w:val="22"/>
        </w:rPr>
        <w:t> </w:t>
      </w:r>
      <w:r>
        <w:rPr>
          <w:color w:val="231F20"/>
          <w:sz w:val="22"/>
        </w:rPr>
        <w:t>I</w:t>
      </w:r>
      <w:r>
        <w:rPr>
          <w:color w:val="231F20"/>
          <w:spacing w:val="-2"/>
          <w:sz w:val="22"/>
        </w:rPr>
        <w:t> agree</w:t>
      </w:r>
    </w:p>
    <w:p>
      <w:pPr>
        <w:spacing w:after="0" w:line="240" w:lineRule="auto"/>
        <w:jc w:val="left"/>
        <w:rPr>
          <w:sz w:val="22"/>
        </w:rPr>
        <w:sectPr>
          <w:pgSz w:w="12240" w:h="15840"/>
          <w:pgMar w:header="673" w:footer="1119" w:top="1760" w:bottom="1300" w:left="1680" w:right="1680"/>
        </w:sectPr>
      </w:pPr>
    </w:p>
    <w:p>
      <w:pPr>
        <w:pStyle w:val="Heading1"/>
        <w:spacing w:before="90"/>
      </w:pPr>
      <w:r>
        <w:rPr>
          <w:color w:val="231F20"/>
        </w:rPr>
        <w:t>Section</w:t>
      </w:r>
      <w:r>
        <w:rPr>
          <w:color w:val="231F20"/>
          <w:spacing w:val="-2"/>
        </w:rPr>
        <w:t> </w:t>
      </w:r>
      <w:r>
        <w:rPr>
          <w:color w:val="231F20"/>
        </w:rPr>
        <w:t>5:</w:t>
      </w:r>
      <w:r>
        <w:rPr>
          <w:color w:val="231F20"/>
          <w:spacing w:val="-2"/>
        </w:rPr>
        <w:t> </w:t>
      </w:r>
      <w:r>
        <w:rPr>
          <w:color w:val="231F20"/>
        </w:rPr>
        <w:t>Reading</w:t>
      </w:r>
      <w:r>
        <w:rPr>
          <w:color w:val="231F20"/>
          <w:spacing w:val="-2"/>
        </w:rPr>
        <w:t> </w:t>
      </w:r>
      <w:r>
        <w:rPr>
          <w:color w:val="231F20"/>
        </w:rPr>
        <w:t>Part</w:t>
      </w:r>
      <w:r>
        <w:rPr>
          <w:color w:val="231F20"/>
          <w:spacing w:val="-10"/>
        </w:rPr>
        <w:t> A</w:t>
      </w:r>
    </w:p>
    <w:p>
      <w:pPr>
        <w:pStyle w:val="Heading2"/>
        <w:spacing w:line="285" w:lineRule="auto"/>
        <w:ind w:right="175"/>
      </w:pPr>
      <w:r>
        <w:rPr>
          <w:color w:val="231F20"/>
        </w:rPr>
        <w:t>Read</w:t>
      </w:r>
      <w:r>
        <w:rPr>
          <w:color w:val="231F20"/>
          <w:spacing w:val="-4"/>
        </w:rPr>
        <w:t> </w:t>
      </w:r>
      <w:r>
        <w:rPr>
          <w:color w:val="231F20"/>
        </w:rPr>
        <w:t>the</w:t>
      </w:r>
      <w:r>
        <w:rPr>
          <w:color w:val="231F20"/>
          <w:spacing w:val="-4"/>
        </w:rPr>
        <w:t> </w:t>
      </w:r>
      <w:r>
        <w:rPr>
          <w:color w:val="231F20"/>
        </w:rPr>
        <w:t>article.</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answer</w:t>
      </w:r>
      <w:r>
        <w:rPr>
          <w:color w:val="231F20"/>
          <w:spacing w:val="-4"/>
        </w:rPr>
        <w:t> </w:t>
      </w:r>
      <w:r>
        <w:rPr>
          <w:color w:val="231F20"/>
        </w:rPr>
        <w:t>to</w:t>
      </w:r>
      <w:r>
        <w:rPr>
          <w:color w:val="231F20"/>
          <w:spacing w:val="-4"/>
        </w:rPr>
        <w:t> </w:t>
      </w:r>
      <w:r>
        <w:rPr>
          <w:color w:val="231F20"/>
        </w:rPr>
        <w:t>each</w:t>
      </w:r>
      <w:r>
        <w:rPr>
          <w:color w:val="231F20"/>
          <w:spacing w:val="-4"/>
        </w:rPr>
        <w:t> </w:t>
      </w:r>
      <w:r>
        <w:rPr>
          <w:color w:val="231F20"/>
        </w:rPr>
        <w:t>question,</w:t>
      </w:r>
      <w:r>
        <w:rPr>
          <w:color w:val="231F20"/>
          <w:spacing w:val="-4"/>
        </w:rPr>
        <w:t> </w:t>
      </w:r>
      <w:r>
        <w:rPr>
          <w:color w:val="231F20"/>
        </w:rPr>
        <w:t>according</w:t>
      </w:r>
      <w:r>
        <w:rPr>
          <w:color w:val="231F20"/>
          <w:spacing w:val="-4"/>
        </w:rPr>
        <w:t> </w:t>
      </w:r>
      <w:r>
        <w:rPr>
          <w:color w:val="231F20"/>
        </w:rPr>
        <w:t>to the information.</w:t>
      </w:r>
    </w:p>
    <w:p>
      <w:pPr>
        <w:pStyle w:val="BodyText"/>
        <w:spacing w:before="0"/>
        <w:rPr>
          <w:b/>
          <w:sz w:val="20"/>
        </w:rPr>
      </w:pPr>
    </w:p>
    <w:p>
      <w:pPr>
        <w:pStyle w:val="BodyText"/>
        <w:spacing w:before="11"/>
        <w:rPr>
          <w:b/>
          <w:sz w:val="17"/>
        </w:rPr>
      </w:pPr>
    </w:p>
    <w:p>
      <w:pPr>
        <w:spacing w:before="0"/>
        <w:ind w:left="300" w:right="0" w:firstLine="0"/>
        <w:jc w:val="left"/>
        <w:rPr>
          <w:rFonts w:ascii="Calibri"/>
          <w:b/>
          <w:sz w:val="22"/>
        </w:rPr>
      </w:pPr>
      <w:r>
        <w:rPr/>
        <w:pict>
          <v:group style="position:absolute;margin-left:90pt;margin-top:-6.62229pt;width:432pt;height:476.1pt;mso-position-horizontal-relative:page;mso-position-vertical-relative:paragraph;z-index:-15840768" id="docshapegroup13" coordorigin="1800,-132" coordsize="8640,9522">
            <v:rect style="position:absolute;left:1810;top:-123;width:8620;height:9502" id="docshape14" filled="true" fillcolor="#e6e7e8" stroked="false">
              <v:fill type="solid"/>
            </v:rect>
            <v:rect style="position:absolute;left:1810;top:-123;width:8620;height:9502" id="docshape15" filled="false" stroked="true" strokeweight="1.0pt" strokecolor="#808285">
              <v:stroke dashstyle="solid"/>
            </v:rect>
            <w10:wrap type="none"/>
          </v:group>
        </w:pict>
      </w:r>
      <w:r>
        <w:rPr>
          <w:rFonts w:ascii="Calibri"/>
          <w:b/>
          <w:color w:val="231F20"/>
          <w:w w:val="110"/>
          <w:sz w:val="22"/>
        </w:rPr>
        <w:t>Why</w:t>
      </w:r>
      <w:r>
        <w:rPr>
          <w:rFonts w:ascii="Calibri"/>
          <w:b/>
          <w:color w:val="231F20"/>
          <w:spacing w:val="1"/>
          <w:w w:val="110"/>
          <w:sz w:val="22"/>
        </w:rPr>
        <w:t> </w:t>
      </w:r>
      <w:r>
        <w:rPr>
          <w:rFonts w:ascii="Calibri"/>
          <w:b/>
          <w:color w:val="231F20"/>
          <w:w w:val="110"/>
          <w:sz w:val="22"/>
        </w:rPr>
        <w:t>Is</w:t>
      </w:r>
      <w:r>
        <w:rPr>
          <w:rFonts w:ascii="Calibri"/>
          <w:b/>
          <w:color w:val="231F20"/>
          <w:spacing w:val="1"/>
          <w:w w:val="110"/>
          <w:sz w:val="22"/>
        </w:rPr>
        <w:t> </w:t>
      </w:r>
      <w:r>
        <w:rPr>
          <w:rFonts w:ascii="Calibri"/>
          <w:b/>
          <w:color w:val="231F20"/>
          <w:w w:val="110"/>
          <w:sz w:val="22"/>
        </w:rPr>
        <w:t>It</w:t>
      </w:r>
      <w:r>
        <w:rPr>
          <w:rFonts w:ascii="Calibri"/>
          <w:b/>
          <w:color w:val="231F20"/>
          <w:spacing w:val="1"/>
          <w:w w:val="110"/>
          <w:sz w:val="22"/>
        </w:rPr>
        <w:t> </w:t>
      </w:r>
      <w:r>
        <w:rPr>
          <w:rFonts w:ascii="Calibri"/>
          <w:b/>
          <w:color w:val="231F20"/>
          <w:w w:val="110"/>
          <w:sz w:val="22"/>
        </w:rPr>
        <w:t>So</w:t>
      </w:r>
      <w:r>
        <w:rPr>
          <w:rFonts w:ascii="Calibri"/>
          <w:b/>
          <w:color w:val="231F20"/>
          <w:spacing w:val="1"/>
          <w:w w:val="110"/>
          <w:sz w:val="22"/>
        </w:rPr>
        <w:t> </w:t>
      </w:r>
      <w:r>
        <w:rPr>
          <w:rFonts w:ascii="Calibri"/>
          <w:b/>
          <w:color w:val="231F20"/>
          <w:w w:val="110"/>
          <w:sz w:val="22"/>
        </w:rPr>
        <w:t>Hard</w:t>
      </w:r>
      <w:r>
        <w:rPr>
          <w:rFonts w:ascii="Calibri"/>
          <w:b/>
          <w:color w:val="231F20"/>
          <w:spacing w:val="1"/>
          <w:w w:val="110"/>
          <w:sz w:val="22"/>
        </w:rPr>
        <w:t> </w:t>
      </w:r>
      <w:r>
        <w:rPr>
          <w:rFonts w:ascii="Calibri"/>
          <w:b/>
          <w:color w:val="231F20"/>
          <w:w w:val="110"/>
          <w:sz w:val="22"/>
        </w:rPr>
        <w:t>to</w:t>
      </w:r>
      <w:r>
        <w:rPr>
          <w:rFonts w:ascii="Calibri"/>
          <w:b/>
          <w:color w:val="231F20"/>
          <w:spacing w:val="2"/>
          <w:w w:val="110"/>
          <w:sz w:val="22"/>
        </w:rPr>
        <w:t> </w:t>
      </w:r>
      <w:r>
        <w:rPr>
          <w:rFonts w:ascii="Calibri"/>
          <w:b/>
          <w:color w:val="231F20"/>
          <w:w w:val="110"/>
          <w:sz w:val="22"/>
        </w:rPr>
        <w:t>Predict</w:t>
      </w:r>
      <w:r>
        <w:rPr>
          <w:rFonts w:ascii="Calibri"/>
          <w:b/>
          <w:color w:val="231F20"/>
          <w:spacing w:val="1"/>
          <w:w w:val="110"/>
          <w:sz w:val="22"/>
        </w:rPr>
        <w:t> </w:t>
      </w:r>
      <w:r>
        <w:rPr>
          <w:rFonts w:ascii="Calibri"/>
          <w:b/>
          <w:color w:val="231F20"/>
          <w:w w:val="110"/>
          <w:sz w:val="22"/>
        </w:rPr>
        <w:t>the</w:t>
      </w:r>
      <w:r>
        <w:rPr>
          <w:rFonts w:ascii="Calibri"/>
          <w:b/>
          <w:color w:val="231F20"/>
          <w:spacing w:val="1"/>
          <w:w w:val="110"/>
          <w:sz w:val="22"/>
        </w:rPr>
        <w:t> </w:t>
      </w:r>
      <w:r>
        <w:rPr>
          <w:rFonts w:ascii="Calibri"/>
          <w:b/>
          <w:color w:val="231F20"/>
          <w:spacing w:val="-2"/>
          <w:w w:val="110"/>
          <w:sz w:val="22"/>
        </w:rPr>
        <w:t>Future?</w:t>
      </w:r>
    </w:p>
    <w:p>
      <w:pPr>
        <w:pStyle w:val="BodyText"/>
        <w:spacing w:line="249" w:lineRule="auto" w:before="91"/>
        <w:ind w:left="300" w:right="356"/>
        <w:rPr>
          <w:rFonts w:ascii="Calibri" w:hAnsi="Calibri"/>
        </w:rPr>
      </w:pPr>
      <w:r>
        <w:rPr>
          <w:rFonts w:ascii="Calibri" w:hAnsi="Calibri"/>
          <w:color w:val="231F20"/>
        </w:rPr>
        <w:t>Unfortunately, I don’t ride my seahorse to the office, the postman doesn’t deliver my mail by flying car, and I got caught in the rain the other day because no one had a machine to blow the clouds away. Starting in January 1900, the German chocolate brand Hildebrand commissioned postcards that depicted fantastical predictions for what life would be like in 100</w:t>
      </w:r>
      <w:r>
        <w:rPr>
          <w:rFonts w:ascii="Calibri" w:hAnsi="Calibri"/>
          <w:color w:val="231F20"/>
          <w:spacing w:val="-1"/>
        </w:rPr>
        <w:t> </w:t>
      </w:r>
      <w:r>
        <w:rPr>
          <w:rFonts w:ascii="Calibri" w:hAnsi="Calibri"/>
          <w:color w:val="231F20"/>
        </w:rPr>
        <w:t>years.</w:t>
      </w:r>
      <w:r>
        <w:rPr>
          <w:rFonts w:ascii="Calibri" w:hAnsi="Calibri"/>
          <w:color w:val="231F20"/>
          <w:spacing w:val="-1"/>
        </w:rPr>
        <w:t> </w:t>
      </w:r>
      <w:r>
        <w:rPr>
          <w:rFonts w:ascii="Calibri" w:hAnsi="Calibri"/>
          <w:color w:val="231F20"/>
        </w:rPr>
        <w:t>As</w:t>
      </w:r>
      <w:r>
        <w:rPr>
          <w:rFonts w:ascii="Calibri" w:hAnsi="Calibri"/>
          <w:color w:val="231F20"/>
          <w:spacing w:val="-1"/>
        </w:rPr>
        <w:t> </w:t>
      </w:r>
      <w:r>
        <w:rPr>
          <w:rFonts w:ascii="Calibri" w:hAnsi="Calibri"/>
          <w:color w:val="231F20"/>
        </w:rPr>
        <w:t>much</w:t>
      </w:r>
      <w:r>
        <w:rPr>
          <w:rFonts w:ascii="Calibri" w:hAnsi="Calibri"/>
          <w:color w:val="231F20"/>
          <w:spacing w:val="-1"/>
        </w:rPr>
        <w:t> </w:t>
      </w:r>
      <w:r>
        <w:rPr>
          <w:rFonts w:ascii="Calibri" w:hAnsi="Calibri"/>
          <w:color w:val="231F20"/>
        </w:rPr>
        <w:t>as</w:t>
      </w:r>
      <w:r>
        <w:rPr>
          <w:rFonts w:ascii="Calibri" w:hAnsi="Calibri"/>
          <w:color w:val="231F20"/>
          <w:spacing w:val="-1"/>
        </w:rPr>
        <w:t> </w:t>
      </w:r>
      <w:r>
        <w:rPr>
          <w:rFonts w:ascii="Calibri" w:hAnsi="Calibri"/>
          <w:color w:val="231F20"/>
        </w:rPr>
        <w:t>early</w:t>
      </w:r>
      <w:r>
        <w:rPr>
          <w:rFonts w:ascii="Calibri" w:hAnsi="Calibri"/>
          <w:color w:val="231F20"/>
          <w:spacing w:val="-1"/>
        </w:rPr>
        <w:t> </w:t>
      </w:r>
      <w:r>
        <w:rPr>
          <w:rFonts w:ascii="Calibri" w:hAnsi="Calibri"/>
          <w:color w:val="231F20"/>
        </w:rPr>
        <w:t>20th</w:t>
      </w:r>
      <w:r>
        <w:rPr>
          <w:rFonts w:ascii="Calibri" w:hAnsi="Calibri"/>
          <w:color w:val="231F20"/>
          <w:spacing w:val="-1"/>
        </w:rPr>
        <w:t> </w:t>
      </w:r>
      <w:r>
        <w:rPr>
          <w:rFonts w:ascii="Calibri" w:hAnsi="Calibri"/>
          <w:color w:val="231F20"/>
        </w:rPr>
        <w:t>century</w:t>
      </w:r>
      <w:r>
        <w:rPr>
          <w:rFonts w:ascii="Calibri" w:hAnsi="Calibri"/>
          <w:color w:val="231F20"/>
          <w:spacing w:val="-1"/>
        </w:rPr>
        <w:t> </w:t>
      </w:r>
      <w:r>
        <w:rPr>
          <w:rFonts w:ascii="Calibri" w:hAnsi="Calibri"/>
          <w:color w:val="231F20"/>
        </w:rPr>
        <w:t>artists</w:t>
      </w:r>
      <w:r>
        <w:rPr>
          <w:rFonts w:ascii="Calibri" w:hAnsi="Calibri"/>
          <w:color w:val="231F20"/>
          <w:spacing w:val="-1"/>
        </w:rPr>
        <w:t> </w:t>
      </w:r>
      <w:r>
        <w:rPr>
          <w:rFonts w:ascii="Calibri" w:hAnsi="Calibri"/>
          <w:color w:val="231F20"/>
        </w:rPr>
        <w:t>and</w:t>
      </w:r>
      <w:r>
        <w:rPr>
          <w:rFonts w:ascii="Calibri" w:hAnsi="Calibri"/>
          <w:color w:val="231F20"/>
          <w:spacing w:val="-1"/>
        </w:rPr>
        <w:t> </w:t>
      </w:r>
      <w:r>
        <w:rPr>
          <w:rFonts w:ascii="Calibri" w:hAnsi="Calibri"/>
          <w:color w:val="231F20"/>
        </w:rPr>
        <w:t>futurists</w:t>
      </w:r>
      <w:r>
        <w:rPr>
          <w:rFonts w:ascii="Calibri" w:hAnsi="Calibri"/>
          <w:color w:val="231F20"/>
          <w:spacing w:val="-1"/>
        </w:rPr>
        <w:t> </w:t>
      </w:r>
      <w:r>
        <w:rPr>
          <w:rFonts w:ascii="Calibri" w:hAnsi="Calibri"/>
          <w:color w:val="231F20"/>
        </w:rPr>
        <w:t>longed</w:t>
      </w:r>
      <w:r>
        <w:rPr>
          <w:rFonts w:ascii="Calibri" w:hAnsi="Calibri"/>
          <w:color w:val="231F20"/>
          <w:spacing w:val="-1"/>
        </w:rPr>
        <w:t> </w:t>
      </w:r>
      <w:r>
        <w:rPr>
          <w:rFonts w:ascii="Calibri" w:hAnsi="Calibri"/>
          <w:color w:val="231F20"/>
        </w:rPr>
        <w:t>for</w:t>
      </w:r>
      <w:r>
        <w:rPr>
          <w:rFonts w:ascii="Calibri" w:hAnsi="Calibri"/>
          <w:color w:val="231F20"/>
          <w:spacing w:val="-1"/>
        </w:rPr>
        <w:t> </w:t>
      </w:r>
      <w:r>
        <w:rPr>
          <w:rFonts w:ascii="Calibri" w:hAnsi="Calibri"/>
          <w:color w:val="231F20"/>
        </w:rPr>
        <w:t>these</w:t>
      </w:r>
      <w:r>
        <w:rPr>
          <w:rFonts w:ascii="Calibri" w:hAnsi="Calibri"/>
          <w:color w:val="231F20"/>
          <w:spacing w:val="-1"/>
        </w:rPr>
        <w:t> </w:t>
      </w:r>
      <w:r>
        <w:rPr>
          <w:rFonts w:ascii="Calibri" w:hAnsi="Calibri"/>
          <w:color w:val="231F20"/>
          <w:u w:val="single" w:color="231F20"/>
        </w:rPr>
        <w:t>innovations</w:t>
      </w:r>
      <w:r>
        <w:rPr>
          <w:rFonts w:ascii="Calibri" w:hAnsi="Calibri"/>
          <w:color w:val="231F20"/>
        </w:rPr>
        <w:t>, they</w:t>
      </w:r>
      <w:r>
        <w:rPr>
          <w:rFonts w:ascii="Calibri" w:hAnsi="Calibri"/>
          <w:color w:val="231F20"/>
          <w:spacing w:val="-1"/>
        </w:rPr>
        <w:t> </w:t>
      </w:r>
      <w:r>
        <w:rPr>
          <w:rFonts w:ascii="Calibri" w:hAnsi="Calibri"/>
          <w:color w:val="231F20"/>
        </w:rPr>
        <w:t>are</w:t>
      </w:r>
      <w:r>
        <w:rPr>
          <w:rFonts w:ascii="Calibri" w:hAnsi="Calibri"/>
          <w:color w:val="231F20"/>
          <w:spacing w:val="-1"/>
        </w:rPr>
        <w:t> </w:t>
      </w:r>
      <w:r>
        <w:rPr>
          <w:rFonts w:ascii="Calibri" w:hAnsi="Calibri"/>
          <w:color w:val="231F20"/>
        </w:rPr>
        <w:t>simply</w:t>
      </w:r>
      <w:r>
        <w:rPr>
          <w:rFonts w:ascii="Calibri" w:hAnsi="Calibri"/>
          <w:color w:val="231F20"/>
          <w:spacing w:val="-1"/>
        </w:rPr>
        <w:t> </w:t>
      </w:r>
      <w:r>
        <w:rPr>
          <w:rFonts w:ascii="Calibri" w:hAnsi="Calibri"/>
          <w:color w:val="231F20"/>
        </w:rPr>
        <w:t>not</w:t>
      </w:r>
      <w:r>
        <w:rPr>
          <w:rFonts w:ascii="Calibri" w:hAnsi="Calibri"/>
          <w:color w:val="231F20"/>
          <w:spacing w:val="-1"/>
        </w:rPr>
        <w:t> </w:t>
      </w:r>
      <w:r>
        <w:rPr>
          <w:rFonts w:ascii="Calibri" w:hAnsi="Calibri"/>
          <w:color w:val="231F20"/>
        </w:rPr>
        <w:t>what</w:t>
      </w:r>
      <w:r>
        <w:rPr>
          <w:rFonts w:ascii="Calibri" w:hAnsi="Calibri"/>
          <w:color w:val="231F20"/>
          <w:spacing w:val="-1"/>
        </w:rPr>
        <w:t> </w:t>
      </w:r>
      <w:r>
        <w:rPr>
          <w:rFonts w:ascii="Calibri" w:hAnsi="Calibri"/>
          <w:color w:val="231F20"/>
        </w:rPr>
        <w:t>the</w:t>
      </w:r>
      <w:r>
        <w:rPr>
          <w:rFonts w:ascii="Calibri" w:hAnsi="Calibri"/>
          <w:color w:val="231F20"/>
          <w:spacing w:val="-1"/>
        </w:rPr>
        <w:t> </w:t>
      </w:r>
      <w:r>
        <w:rPr>
          <w:rFonts w:ascii="Calibri" w:hAnsi="Calibri"/>
          <w:color w:val="231F20"/>
        </w:rPr>
        <w:t>21st</w:t>
      </w:r>
      <w:r>
        <w:rPr>
          <w:rFonts w:ascii="Calibri" w:hAnsi="Calibri"/>
          <w:color w:val="231F20"/>
          <w:spacing w:val="-1"/>
        </w:rPr>
        <w:t> </w:t>
      </w:r>
      <w:r>
        <w:rPr>
          <w:rFonts w:ascii="Calibri" w:hAnsi="Calibri"/>
          <w:color w:val="231F20"/>
        </w:rPr>
        <w:t>century</w:t>
      </w:r>
      <w:r>
        <w:rPr>
          <w:rFonts w:ascii="Calibri" w:hAnsi="Calibri"/>
          <w:color w:val="231F20"/>
          <w:spacing w:val="-1"/>
        </w:rPr>
        <w:t> </w:t>
      </w:r>
      <w:r>
        <w:rPr>
          <w:rFonts w:ascii="Calibri" w:hAnsi="Calibri"/>
          <w:color w:val="231F20"/>
        </w:rPr>
        <w:t>looks</w:t>
      </w:r>
      <w:r>
        <w:rPr>
          <w:rFonts w:ascii="Calibri" w:hAnsi="Calibri"/>
          <w:color w:val="231F20"/>
          <w:spacing w:val="-1"/>
        </w:rPr>
        <w:t> </w:t>
      </w:r>
      <w:r>
        <w:rPr>
          <w:rFonts w:ascii="Calibri" w:hAnsi="Calibri"/>
          <w:color w:val="231F20"/>
        </w:rPr>
        <w:t>like.</w:t>
      </w:r>
      <w:r>
        <w:rPr>
          <w:rFonts w:ascii="Calibri" w:hAnsi="Calibri"/>
          <w:color w:val="231F20"/>
          <w:spacing w:val="-1"/>
        </w:rPr>
        <w:t> </w:t>
      </w:r>
      <w:r>
        <w:rPr>
          <w:rFonts w:ascii="Calibri" w:hAnsi="Calibri"/>
          <w:color w:val="231F20"/>
        </w:rPr>
        <w:t>Instead,</w:t>
      </w:r>
      <w:r>
        <w:rPr>
          <w:rFonts w:ascii="Calibri" w:hAnsi="Calibri"/>
          <w:color w:val="231F20"/>
          <w:spacing w:val="-1"/>
        </w:rPr>
        <w:t> </w:t>
      </w:r>
      <w:r>
        <w:rPr>
          <w:rFonts w:ascii="Calibri" w:hAnsi="Calibri"/>
          <w:color w:val="231F20"/>
        </w:rPr>
        <w:t>we</w:t>
      </w:r>
      <w:r>
        <w:rPr>
          <w:rFonts w:ascii="Calibri" w:hAnsi="Calibri"/>
          <w:color w:val="231F20"/>
          <w:spacing w:val="-1"/>
        </w:rPr>
        <w:t> </w:t>
      </w:r>
      <w:r>
        <w:rPr>
          <w:rFonts w:ascii="Calibri" w:hAnsi="Calibri"/>
          <w:color w:val="231F20"/>
        </w:rPr>
        <w:t>have</w:t>
      </w:r>
      <w:r>
        <w:rPr>
          <w:rFonts w:ascii="Calibri" w:hAnsi="Calibri"/>
          <w:color w:val="231F20"/>
          <w:spacing w:val="-1"/>
        </w:rPr>
        <w:t> </w:t>
      </w:r>
      <w:r>
        <w:rPr>
          <w:rFonts w:ascii="Calibri" w:hAnsi="Calibri"/>
          <w:color w:val="231F20"/>
        </w:rPr>
        <w:t>powerful</w:t>
      </w:r>
      <w:r>
        <w:rPr>
          <w:rFonts w:ascii="Calibri" w:hAnsi="Calibri"/>
          <w:color w:val="231F20"/>
          <w:spacing w:val="-1"/>
        </w:rPr>
        <w:t> </w:t>
      </w:r>
      <w:r>
        <w:rPr>
          <w:rFonts w:ascii="Calibri" w:hAnsi="Calibri"/>
          <w:color w:val="231F20"/>
        </w:rPr>
        <w:t>computers that are small enough to fit in the palm of our hands, extensive road networks that crisscross continents, and some people make their living conducting research in space.</w:t>
      </w:r>
    </w:p>
    <w:p>
      <w:pPr>
        <w:pStyle w:val="BodyText"/>
        <w:spacing w:line="249" w:lineRule="auto" w:before="6"/>
        <w:ind w:left="300" w:right="339"/>
        <w:rPr>
          <w:rFonts w:ascii="Calibri"/>
        </w:rPr>
      </w:pPr>
      <w:r>
        <w:rPr>
          <w:rFonts w:ascii="Calibri"/>
          <w:color w:val="231F20"/>
        </w:rPr>
        <w:t>Technology and the way in which we live our lives simply did not evolve the way </w:t>
      </w:r>
      <w:r>
        <w:rPr>
          <w:rFonts w:ascii="Calibri"/>
          <w:color w:val="231F20"/>
          <w:u w:val="single" w:color="231F20"/>
        </w:rPr>
        <w:t>visionaries</w:t>
      </w:r>
      <w:r>
        <w:rPr>
          <w:rFonts w:ascii="Calibri"/>
          <w:color w:val="231F20"/>
        </w:rPr>
        <w:t> at the turn of the 20th century imagined. Why is predicting the future so hard?</w:t>
      </w:r>
    </w:p>
    <w:p>
      <w:pPr>
        <w:pStyle w:val="BodyText"/>
        <w:spacing w:line="249" w:lineRule="auto" w:before="82"/>
        <w:ind w:left="300" w:right="499"/>
        <w:rPr>
          <w:rFonts w:ascii="Calibri" w:hAnsi="Calibri"/>
        </w:rPr>
      </w:pPr>
      <w:r>
        <w:rPr>
          <w:rFonts w:ascii="Calibri" w:hAnsi="Calibri"/>
          <w:color w:val="231F20"/>
        </w:rPr>
        <w:t>Perhaps one of the biggest problems with predicting the future is that innovation does</w:t>
      </w:r>
      <w:r>
        <w:rPr>
          <w:rFonts w:ascii="Calibri" w:hAnsi="Calibri"/>
          <w:color w:val="231F20"/>
          <w:spacing w:val="40"/>
        </w:rPr>
        <w:t> </w:t>
      </w:r>
      <w:r>
        <w:rPr>
          <w:rFonts w:ascii="Calibri" w:hAnsi="Calibri"/>
          <w:color w:val="231F20"/>
        </w:rPr>
        <w:t>not create the future. Instead, the way people engage with innovation drives change and creates the world we live in. While futurists envisioned people traveling within cities in flying machines, it isn’t safe or cost effective. We’ve had the technology to make flying cars happen for years—the first successful attempt was March 6, 1936, with Autogiro Company of America’s AC-35 roadable Autogiro—but it did not meet our needs. The car was expensive and controlling traffic in the air is more complicated than controlling traffic on</w:t>
      </w:r>
      <w:r>
        <w:rPr>
          <w:rFonts w:ascii="Calibri" w:hAnsi="Calibri"/>
          <w:color w:val="231F20"/>
          <w:spacing w:val="-4"/>
        </w:rPr>
        <w:t> </w:t>
      </w:r>
      <w:r>
        <w:rPr>
          <w:rFonts w:ascii="Calibri" w:hAnsi="Calibri"/>
          <w:color w:val="231F20"/>
        </w:rPr>
        <w:t>the</w:t>
      </w:r>
      <w:r>
        <w:rPr>
          <w:rFonts w:ascii="Calibri" w:hAnsi="Calibri"/>
          <w:color w:val="231F20"/>
          <w:spacing w:val="-4"/>
        </w:rPr>
        <w:t> </w:t>
      </w:r>
      <w:r>
        <w:rPr>
          <w:rFonts w:ascii="Calibri" w:hAnsi="Calibri"/>
          <w:color w:val="231F20"/>
        </w:rPr>
        <w:t>ground.</w:t>
      </w:r>
      <w:r>
        <w:rPr>
          <w:rFonts w:ascii="Calibri" w:hAnsi="Calibri"/>
          <w:color w:val="231F20"/>
          <w:spacing w:val="-4"/>
        </w:rPr>
        <w:t> </w:t>
      </w:r>
      <w:r>
        <w:rPr>
          <w:rFonts w:ascii="Calibri" w:hAnsi="Calibri"/>
          <w:color w:val="231F20"/>
        </w:rPr>
        <w:t>Instead,</w:t>
      </w:r>
      <w:r>
        <w:rPr>
          <w:rFonts w:ascii="Calibri" w:hAnsi="Calibri"/>
          <w:color w:val="231F20"/>
          <w:spacing w:val="-4"/>
        </w:rPr>
        <w:t> </w:t>
      </w:r>
      <w:r>
        <w:rPr>
          <w:rFonts w:ascii="Calibri" w:hAnsi="Calibri"/>
          <w:color w:val="231F20"/>
        </w:rPr>
        <w:t>we</w:t>
      </w:r>
      <w:r>
        <w:rPr>
          <w:rFonts w:ascii="Calibri" w:hAnsi="Calibri"/>
          <w:color w:val="231F20"/>
          <w:spacing w:val="-4"/>
        </w:rPr>
        <w:t> </w:t>
      </w:r>
      <w:r>
        <w:rPr>
          <w:rFonts w:ascii="Calibri" w:hAnsi="Calibri"/>
          <w:color w:val="231F20"/>
        </w:rPr>
        <w:t>have</w:t>
      </w:r>
      <w:r>
        <w:rPr>
          <w:rFonts w:ascii="Calibri" w:hAnsi="Calibri"/>
          <w:color w:val="231F20"/>
          <w:spacing w:val="-4"/>
        </w:rPr>
        <w:t> </w:t>
      </w:r>
      <w:r>
        <w:rPr>
          <w:rFonts w:ascii="Calibri" w:hAnsi="Calibri"/>
          <w:color w:val="231F20"/>
        </w:rPr>
        <w:t>vehicles</w:t>
      </w:r>
      <w:r>
        <w:rPr>
          <w:rFonts w:ascii="Calibri" w:hAnsi="Calibri"/>
          <w:color w:val="231F20"/>
          <w:spacing w:val="-4"/>
        </w:rPr>
        <w:t> </w:t>
      </w:r>
      <w:r>
        <w:rPr>
          <w:rFonts w:ascii="Calibri" w:hAnsi="Calibri"/>
          <w:color w:val="231F20"/>
        </w:rPr>
        <w:t>like</w:t>
      </w:r>
      <w:r>
        <w:rPr>
          <w:rFonts w:ascii="Calibri" w:hAnsi="Calibri"/>
          <w:color w:val="231F20"/>
          <w:spacing w:val="-4"/>
        </w:rPr>
        <w:t> </w:t>
      </w:r>
      <w:r>
        <w:rPr>
          <w:rFonts w:ascii="Calibri" w:hAnsi="Calibri"/>
          <w:color w:val="231F20"/>
        </w:rPr>
        <w:t>cars,</w:t>
      </w:r>
      <w:r>
        <w:rPr>
          <w:rFonts w:ascii="Calibri" w:hAnsi="Calibri"/>
          <w:color w:val="231F20"/>
          <w:spacing w:val="-4"/>
        </w:rPr>
        <w:t> </w:t>
      </w:r>
      <w:r>
        <w:rPr>
          <w:rFonts w:ascii="Calibri" w:hAnsi="Calibri"/>
          <w:color w:val="231F20"/>
        </w:rPr>
        <w:t>buses,</w:t>
      </w:r>
      <w:r>
        <w:rPr>
          <w:rFonts w:ascii="Calibri" w:hAnsi="Calibri"/>
          <w:color w:val="231F20"/>
          <w:spacing w:val="-4"/>
        </w:rPr>
        <w:t> </w:t>
      </w:r>
      <w:r>
        <w:rPr>
          <w:rFonts w:ascii="Calibri" w:hAnsi="Calibri"/>
          <w:color w:val="231F20"/>
        </w:rPr>
        <w:t>trains,</w:t>
      </w:r>
      <w:r>
        <w:rPr>
          <w:rFonts w:ascii="Calibri" w:hAnsi="Calibri"/>
          <w:color w:val="231F20"/>
          <w:spacing w:val="-4"/>
        </w:rPr>
        <w:t> </w:t>
      </w:r>
      <w:r>
        <w:rPr>
          <w:rFonts w:ascii="Calibri" w:hAnsi="Calibri"/>
          <w:color w:val="231F20"/>
        </w:rPr>
        <w:t>and</w:t>
      </w:r>
      <w:r>
        <w:rPr>
          <w:rFonts w:ascii="Calibri" w:hAnsi="Calibri"/>
          <w:color w:val="231F20"/>
          <w:spacing w:val="-4"/>
        </w:rPr>
        <w:t> </w:t>
      </w:r>
      <w:r>
        <w:rPr>
          <w:rFonts w:ascii="Calibri" w:hAnsi="Calibri"/>
          <w:color w:val="231F20"/>
        </w:rPr>
        <w:t>trolleys</w:t>
      </w:r>
      <w:r>
        <w:rPr>
          <w:rFonts w:ascii="Calibri" w:hAnsi="Calibri"/>
          <w:color w:val="231F20"/>
          <w:spacing w:val="-4"/>
        </w:rPr>
        <w:t> </w:t>
      </w:r>
      <w:r>
        <w:rPr>
          <w:rFonts w:ascii="Calibri" w:hAnsi="Calibri"/>
          <w:color w:val="231F20"/>
        </w:rPr>
        <w:t>connecting</w:t>
      </w:r>
      <w:r>
        <w:rPr>
          <w:rFonts w:ascii="Calibri" w:hAnsi="Calibri"/>
          <w:color w:val="231F20"/>
          <w:spacing w:val="-4"/>
        </w:rPr>
        <w:t> </w:t>
      </w:r>
      <w:r>
        <w:rPr>
          <w:rFonts w:ascii="Calibri" w:hAnsi="Calibri"/>
          <w:color w:val="231F20"/>
        </w:rPr>
        <w:t>us on land.</w:t>
      </w:r>
    </w:p>
    <w:p>
      <w:pPr>
        <w:pStyle w:val="BodyText"/>
        <w:spacing w:line="249" w:lineRule="auto" w:before="87"/>
        <w:ind w:left="300" w:right="339"/>
        <w:rPr>
          <w:rFonts w:ascii="Calibri" w:hAnsi="Calibri"/>
        </w:rPr>
      </w:pPr>
      <w:r>
        <w:rPr>
          <w:rFonts w:ascii="Calibri" w:hAnsi="Calibri"/>
          <w:color w:val="231F20"/>
        </w:rPr>
        <w:t>Sometimes we also surprise ourselves. If you asked early 20th century futurists where humans would explore next, they’d probably point down toward the depths of the sea instead of up toward outer space. They theorized that we would watch sporting events underwater, travel by buses powered by whales, and ride around on seahorses. It seems that</w:t>
      </w:r>
      <w:r>
        <w:rPr>
          <w:rFonts w:ascii="Calibri" w:hAnsi="Calibri"/>
          <w:color w:val="231F20"/>
          <w:spacing w:val="-2"/>
        </w:rPr>
        <w:t> </w:t>
      </w:r>
      <w:r>
        <w:rPr>
          <w:rFonts w:ascii="Calibri" w:hAnsi="Calibri"/>
          <w:color w:val="231F20"/>
        </w:rPr>
        <w:t>we</w:t>
      </w:r>
      <w:r>
        <w:rPr>
          <w:rFonts w:ascii="Calibri" w:hAnsi="Calibri"/>
          <w:color w:val="231F20"/>
          <w:spacing w:val="-2"/>
        </w:rPr>
        <w:t> </w:t>
      </w:r>
      <w:r>
        <w:rPr>
          <w:rFonts w:ascii="Calibri" w:hAnsi="Calibri"/>
          <w:color w:val="231F20"/>
        </w:rPr>
        <w:t>surprised</w:t>
      </w:r>
      <w:r>
        <w:rPr>
          <w:rFonts w:ascii="Calibri" w:hAnsi="Calibri"/>
          <w:color w:val="231F20"/>
          <w:spacing w:val="-2"/>
        </w:rPr>
        <w:t> </w:t>
      </w:r>
      <w:r>
        <w:rPr>
          <w:rFonts w:ascii="Calibri" w:hAnsi="Calibri"/>
          <w:color w:val="231F20"/>
        </w:rPr>
        <w:t>ourselves</w:t>
      </w:r>
      <w:r>
        <w:rPr>
          <w:rFonts w:ascii="Calibri" w:hAnsi="Calibri"/>
          <w:color w:val="231F20"/>
          <w:spacing w:val="-2"/>
        </w:rPr>
        <w:t> </w:t>
      </w:r>
      <w:r>
        <w:rPr>
          <w:rFonts w:ascii="Calibri" w:hAnsi="Calibri"/>
          <w:color w:val="231F20"/>
        </w:rPr>
        <w:t>when</w:t>
      </w:r>
      <w:r>
        <w:rPr>
          <w:rFonts w:ascii="Calibri" w:hAnsi="Calibri"/>
          <w:color w:val="231F20"/>
          <w:spacing w:val="-2"/>
        </w:rPr>
        <w:t> </w:t>
      </w:r>
      <w:r>
        <w:rPr>
          <w:rFonts w:ascii="Calibri" w:hAnsi="Calibri"/>
          <w:color w:val="231F20"/>
        </w:rPr>
        <w:t>we</w:t>
      </w:r>
      <w:r>
        <w:rPr>
          <w:rFonts w:ascii="Calibri" w:hAnsi="Calibri"/>
          <w:color w:val="231F20"/>
          <w:spacing w:val="-2"/>
        </w:rPr>
        <w:t> </w:t>
      </w:r>
      <w:r>
        <w:rPr>
          <w:rFonts w:ascii="Calibri" w:hAnsi="Calibri"/>
          <w:color w:val="231F20"/>
        </w:rPr>
        <w:t>looked</w:t>
      </w:r>
      <w:r>
        <w:rPr>
          <w:rFonts w:ascii="Calibri" w:hAnsi="Calibri"/>
          <w:color w:val="231F20"/>
          <w:spacing w:val="-2"/>
        </w:rPr>
        <w:t> </w:t>
      </w:r>
      <w:r>
        <w:rPr>
          <w:rFonts w:ascii="Calibri" w:hAnsi="Calibri"/>
          <w:color w:val="231F20"/>
        </w:rPr>
        <w:t>to</w:t>
      </w:r>
      <w:r>
        <w:rPr>
          <w:rFonts w:ascii="Calibri" w:hAnsi="Calibri"/>
          <w:color w:val="231F20"/>
          <w:spacing w:val="-2"/>
        </w:rPr>
        <w:t> </w:t>
      </w:r>
      <w:r>
        <w:rPr>
          <w:rFonts w:ascii="Calibri" w:hAnsi="Calibri"/>
          <w:color w:val="231F20"/>
        </w:rPr>
        <w:t>the</w:t>
      </w:r>
      <w:r>
        <w:rPr>
          <w:rFonts w:ascii="Calibri" w:hAnsi="Calibri"/>
          <w:color w:val="231F20"/>
          <w:spacing w:val="-2"/>
        </w:rPr>
        <w:t> </w:t>
      </w:r>
      <w:r>
        <w:rPr>
          <w:rFonts w:ascii="Calibri" w:hAnsi="Calibri"/>
          <w:color w:val="231F20"/>
        </w:rPr>
        <w:t>stars</w:t>
      </w:r>
      <w:r>
        <w:rPr>
          <w:rFonts w:ascii="Calibri" w:hAnsi="Calibri"/>
          <w:color w:val="231F20"/>
          <w:spacing w:val="-2"/>
        </w:rPr>
        <w:t> </w:t>
      </w:r>
      <w:r>
        <w:rPr>
          <w:rFonts w:ascii="Calibri" w:hAnsi="Calibri"/>
          <w:color w:val="231F20"/>
        </w:rPr>
        <w:t>instead.</w:t>
      </w:r>
      <w:r>
        <w:rPr>
          <w:rFonts w:ascii="Calibri" w:hAnsi="Calibri"/>
          <w:color w:val="231F20"/>
          <w:spacing w:val="-2"/>
        </w:rPr>
        <w:t> </w:t>
      </w:r>
      <w:r>
        <w:rPr>
          <w:rFonts w:ascii="Calibri" w:hAnsi="Calibri"/>
          <w:color w:val="231F20"/>
        </w:rPr>
        <w:t>Man</w:t>
      </w:r>
      <w:r>
        <w:rPr>
          <w:rFonts w:ascii="Calibri" w:hAnsi="Calibri"/>
          <w:color w:val="231F20"/>
          <w:spacing w:val="-2"/>
        </w:rPr>
        <w:t> </w:t>
      </w:r>
      <w:r>
        <w:rPr>
          <w:rFonts w:ascii="Calibri" w:hAnsi="Calibri"/>
          <w:color w:val="231F20"/>
        </w:rPr>
        <w:t>walked</w:t>
      </w:r>
      <w:r>
        <w:rPr>
          <w:rFonts w:ascii="Calibri" w:hAnsi="Calibri"/>
          <w:color w:val="231F20"/>
          <w:spacing w:val="-2"/>
        </w:rPr>
        <w:t> </w:t>
      </w:r>
      <w:r>
        <w:rPr>
          <w:rFonts w:ascii="Calibri" w:hAnsi="Calibri"/>
          <w:color w:val="231F20"/>
        </w:rPr>
        <w:t>on</w:t>
      </w:r>
      <w:r>
        <w:rPr>
          <w:rFonts w:ascii="Calibri" w:hAnsi="Calibri"/>
          <w:color w:val="231F20"/>
          <w:spacing w:val="-2"/>
        </w:rPr>
        <w:t> </w:t>
      </w:r>
      <w:r>
        <w:rPr>
          <w:rFonts w:ascii="Calibri" w:hAnsi="Calibri"/>
          <w:color w:val="231F20"/>
        </w:rPr>
        <w:t>the</w:t>
      </w:r>
      <w:r>
        <w:rPr>
          <w:rFonts w:ascii="Calibri" w:hAnsi="Calibri"/>
          <w:color w:val="231F20"/>
          <w:spacing w:val="-2"/>
        </w:rPr>
        <w:t> </w:t>
      </w:r>
      <w:r>
        <w:rPr>
          <w:rFonts w:ascii="Calibri" w:hAnsi="Calibri"/>
          <w:color w:val="231F20"/>
        </w:rPr>
        <w:t>moon in 1969—over 50 years ago—and men and women have continuously lived in low Earth</w:t>
      </w:r>
    </w:p>
    <w:p>
      <w:pPr>
        <w:pStyle w:val="BodyText"/>
        <w:spacing w:line="249" w:lineRule="auto" w:before="4"/>
        <w:ind w:left="300" w:right="339"/>
        <w:rPr>
          <w:rFonts w:ascii="Calibri" w:hAnsi="Calibri"/>
        </w:rPr>
      </w:pPr>
      <w:r>
        <w:rPr>
          <w:rFonts w:ascii="Calibri" w:hAnsi="Calibri"/>
          <w:color w:val="231F20"/>
        </w:rPr>
        <w:t>orbit—254</w:t>
      </w:r>
      <w:r>
        <w:rPr>
          <w:rFonts w:ascii="Calibri" w:hAnsi="Calibri"/>
          <w:color w:val="231F20"/>
          <w:spacing w:val="-3"/>
        </w:rPr>
        <w:t> </w:t>
      </w:r>
      <w:r>
        <w:rPr>
          <w:rFonts w:ascii="Calibri" w:hAnsi="Calibri"/>
          <w:color w:val="231F20"/>
        </w:rPr>
        <w:t>miles</w:t>
      </w:r>
      <w:r>
        <w:rPr>
          <w:rFonts w:ascii="Calibri" w:hAnsi="Calibri"/>
          <w:color w:val="231F20"/>
          <w:spacing w:val="-3"/>
        </w:rPr>
        <w:t> </w:t>
      </w:r>
      <w:r>
        <w:rPr>
          <w:rFonts w:ascii="Calibri" w:hAnsi="Calibri"/>
          <w:color w:val="231F20"/>
        </w:rPr>
        <w:t>above</w:t>
      </w:r>
      <w:r>
        <w:rPr>
          <w:rFonts w:ascii="Calibri" w:hAnsi="Calibri"/>
          <w:color w:val="231F20"/>
          <w:spacing w:val="-3"/>
        </w:rPr>
        <w:t> </w:t>
      </w:r>
      <w:r>
        <w:rPr>
          <w:rFonts w:ascii="Calibri" w:hAnsi="Calibri"/>
          <w:color w:val="231F20"/>
        </w:rPr>
        <w:t>the</w:t>
      </w:r>
      <w:r>
        <w:rPr>
          <w:rFonts w:ascii="Calibri" w:hAnsi="Calibri"/>
          <w:color w:val="231F20"/>
          <w:spacing w:val="-3"/>
        </w:rPr>
        <w:t> </w:t>
      </w:r>
      <w:r>
        <w:rPr>
          <w:rFonts w:ascii="Calibri" w:hAnsi="Calibri"/>
          <w:color w:val="231F20"/>
        </w:rPr>
        <w:t>Earth—aboard</w:t>
      </w:r>
      <w:r>
        <w:rPr>
          <w:rFonts w:ascii="Calibri" w:hAnsi="Calibri"/>
          <w:color w:val="231F20"/>
          <w:spacing w:val="-3"/>
        </w:rPr>
        <w:t> </w:t>
      </w:r>
      <w:r>
        <w:rPr>
          <w:rFonts w:ascii="Calibri" w:hAnsi="Calibri"/>
          <w:color w:val="231F20"/>
        </w:rPr>
        <w:t>the</w:t>
      </w:r>
      <w:r>
        <w:rPr>
          <w:rFonts w:ascii="Calibri" w:hAnsi="Calibri"/>
          <w:color w:val="231F20"/>
          <w:spacing w:val="-3"/>
        </w:rPr>
        <w:t> </w:t>
      </w:r>
      <w:r>
        <w:rPr>
          <w:rFonts w:ascii="Calibri" w:hAnsi="Calibri"/>
          <w:color w:val="231F20"/>
        </w:rPr>
        <w:t>International</w:t>
      </w:r>
      <w:r>
        <w:rPr>
          <w:rFonts w:ascii="Calibri" w:hAnsi="Calibri"/>
          <w:color w:val="231F20"/>
          <w:spacing w:val="-3"/>
        </w:rPr>
        <w:t> </w:t>
      </w:r>
      <w:r>
        <w:rPr>
          <w:rFonts w:ascii="Calibri" w:hAnsi="Calibri"/>
          <w:color w:val="231F20"/>
        </w:rPr>
        <w:t>Space</w:t>
      </w:r>
      <w:r>
        <w:rPr>
          <w:rFonts w:ascii="Calibri" w:hAnsi="Calibri"/>
          <w:color w:val="231F20"/>
          <w:spacing w:val="-3"/>
        </w:rPr>
        <w:t> </w:t>
      </w:r>
      <w:r>
        <w:rPr>
          <w:rFonts w:ascii="Calibri" w:hAnsi="Calibri"/>
          <w:color w:val="231F20"/>
        </w:rPr>
        <w:t>Station</w:t>
      </w:r>
      <w:r>
        <w:rPr>
          <w:rFonts w:ascii="Calibri" w:hAnsi="Calibri"/>
          <w:color w:val="231F20"/>
          <w:spacing w:val="-3"/>
        </w:rPr>
        <w:t> </w:t>
      </w:r>
      <w:r>
        <w:rPr>
          <w:rFonts w:ascii="Calibri" w:hAnsi="Calibri"/>
          <w:color w:val="231F20"/>
        </w:rPr>
        <w:t>for</w:t>
      </w:r>
      <w:r>
        <w:rPr>
          <w:rFonts w:ascii="Calibri" w:hAnsi="Calibri"/>
          <w:color w:val="231F20"/>
          <w:spacing w:val="-3"/>
        </w:rPr>
        <w:t> </w:t>
      </w:r>
      <w:r>
        <w:rPr>
          <w:rFonts w:ascii="Calibri" w:hAnsi="Calibri"/>
          <w:color w:val="231F20"/>
        </w:rPr>
        <w:t>over</w:t>
      </w:r>
      <w:r>
        <w:rPr>
          <w:rFonts w:ascii="Calibri" w:hAnsi="Calibri"/>
          <w:color w:val="231F20"/>
          <w:spacing w:val="-3"/>
        </w:rPr>
        <w:t> </w:t>
      </w:r>
      <w:r>
        <w:rPr>
          <w:rFonts w:ascii="Calibri" w:hAnsi="Calibri"/>
          <w:color w:val="231F20"/>
        </w:rPr>
        <w:t>20</w:t>
      </w:r>
      <w:r>
        <w:rPr>
          <w:rFonts w:ascii="Calibri" w:hAnsi="Calibri"/>
          <w:color w:val="231F20"/>
          <w:spacing w:val="-3"/>
        </w:rPr>
        <w:t> </w:t>
      </w:r>
      <w:r>
        <w:rPr>
          <w:rFonts w:ascii="Calibri" w:hAnsi="Calibri"/>
          <w:color w:val="231F20"/>
        </w:rPr>
        <w:t>years. Shockingly, humans still have not visited the depths of the sea even though the deepest point, the Mariana</w:t>
      </w:r>
      <w:r>
        <w:rPr>
          <w:rFonts w:ascii="Calibri" w:hAnsi="Calibri"/>
          <w:color w:val="231F20"/>
          <w:spacing w:val="-11"/>
        </w:rPr>
        <w:t> </w:t>
      </w:r>
      <w:r>
        <w:rPr>
          <w:rFonts w:ascii="Calibri" w:hAnsi="Calibri"/>
          <w:color w:val="231F20"/>
        </w:rPr>
        <w:t>Trench, is a comparatively short distance of 7 miles beneath the surface.</w:t>
      </w:r>
    </w:p>
    <w:p>
      <w:pPr>
        <w:pStyle w:val="BodyText"/>
        <w:spacing w:line="249" w:lineRule="auto" w:before="82"/>
        <w:ind w:left="300" w:right="599"/>
        <w:jc w:val="both"/>
        <w:rPr>
          <w:rFonts w:ascii="Calibri" w:hAnsi="Calibri"/>
        </w:rPr>
      </w:pPr>
      <w:r>
        <w:rPr>
          <w:rFonts w:ascii="Calibri" w:hAnsi="Calibri"/>
          <w:color w:val="231F20"/>
        </w:rPr>
        <w:t>Ultimately,</w:t>
      </w:r>
      <w:r>
        <w:rPr>
          <w:rFonts w:ascii="Calibri" w:hAnsi="Calibri"/>
          <w:color w:val="231F20"/>
          <w:spacing w:val="-2"/>
        </w:rPr>
        <w:t> </w:t>
      </w:r>
      <w:r>
        <w:rPr>
          <w:rFonts w:ascii="Calibri" w:hAnsi="Calibri"/>
          <w:color w:val="231F20"/>
        </w:rPr>
        <w:t>we</w:t>
      </w:r>
      <w:r>
        <w:rPr>
          <w:rFonts w:ascii="Calibri" w:hAnsi="Calibri"/>
          <w:color w:val="231F20"/>
          <w:spacing w:val="-2"/>
        </w:rPr>
        <w:t> </w:t>
      </w:r>
      <w:r>
        <w:rPr>
          <w:rFonts w:ascii="Calibri" w:hAnsi="Calibri"/>
          <w:color w:val="231F20"/>
        </w:rPr>
        <w:t>adapt</w:t>
      </w:r>
      <w:r>
        <w:rPr>
          <w:rFonts w:ascii="Calibri" w:hAnsi="Calibri"/>
          <w:color w:val="231F20"/>
          <w:spacing w:val="-2"/>
        </w:rPr>
        <w:t> </w:t>
      </w:r>
      <w:r>
        <w:rPr>
          <w:rFonts w:ascii="Calibri" w:hAnsi="Calibri"/>
          <w:color w:val="231F20"/>
        </w:rPr>
        <w:t>the</w:t>
      </w:r>
      <w:r>
        <w:rPr>
          <w:rFonts w:ascii="Calibri" w:hAnsi="Calibri"/>
          <w:color w:val="231F20"/>
          <w:spacing w:val="-2"/>
        </w:rPr>
        <w:t> </w:t>
      </w:r>
      <w:r>
        <w:rPr>
          <w:rFonts w:ascii="Calibri" w:hAnsi="Calibri"/>
          <w:color w:val="231F20"/>
        </w:rPr>
        <w:t>world</w:t>
      </w:r>
      <w:r>
        <w:rPr>
          <w:rFonts w:ascii="Calibri" w:hAnsi="Calibri"/>
          <w:color w:val="231F20"/>
          <w:spacing w:val="-2"/>
        </w:rPr>
        <w:t> </w:t>
      </w:r>
      <w:r>
        <w:rPr>
          <w:rFonts w:ascii="Calibri" w:hAnsi="Calibri"/>
          <w:color w:val="231F20"/>
        </w:rPr>
        <w:t>around</w:t>
      </w:r>
      <w:r>
        <w:rPr>
          <w:rFonts w:ascii="Calibri" w:hAnsi="Calibri"/>
          <w:color w:val="231F20"/>
          <w:spacing w:val="-2"/>
        </w:rPr>
        <w:t> </w:t>
      </w:r>
      <w:r>
        <w:rPr>
          <w:rFonts w:ascii="Calibri" w:hAnsi="Calibri"/>
          <w:color w:val="231F20"/>
        </w:rPr>
        <w:t>us</w:t>
      </w:r>
      <w:r>
        <w:rPr>
          <w:rFonts w:ascii="Calibri" w:hAnsi="Calibri"/>
          <w:color w:val="231F20"/>
          <w:spacing w:val="-2"/>
        </w:rPr>
        <w:t> </w:t>
      </w:r>
      <w:r>
        <w:rPr>
          <w:rFonts w:ascii="Calibri" w:hAnsi="Calibri"/>
          <w:color w:val="231F20"/>
        </w:rPr>
        <w:t>to</w:t>
      </w:r>
      <w:r>
        <w:rPr>
          <w:rFonts w:ascii="Calibri" w:hAnsi="Calibri"/>
          <w:color w:val="231F20"/>
          <w:spacing w:val="-2"/>
        </w:rPr>
        <w:t> </w:t>
      </w:r>
      <w:r>
        <w:rPr>
          <w:rFonts w:ascii="Calibri" w:hAnsi="Calibri"/>
          <w:color w:val="231F20"/>
        </w:rPr>
        <w:t>meet</w:t>
      </w:r>
      <w:r>
        <w:rPr>
          <w:rFonts w:ascii="Calibri" w:hAnsi="Calibri"/>
          <w:color w:val="231F20"/>
          <w:spacing w:val="-2"/>
        </w:rPr>
        <w:t> </w:t>
      </w:r>
      <w:r>
        <w:rPr>
          <w:rFonts w:ascii="Calibri" w:hAnsi="Calibri"/>
          <w:color w:val="231F20"/>
        </w:rPr>
        <w:t>our</w:t>
      </w:r>
      <w:r>
        <w:rPr>
          <w:rFonts w:ascii="Calibri" w:hAnsi="Calibri"/>
          <w:color w:val="231F20"/>
          <w:spacing w:val="-2"/>
        </w:rPr>
        <w:t> </w:t>
      </w:r>
      <w:r>
        <w:rPr>
          <w:rFonts w:ascii="Calibri" w:hAnsi="Calibri"/>
          <w:color w:val="231F20"/>
        </w:rPr>
        <w:t>needs;</w:t>
      </w:r>
      <w:r>
        <w:rPr>
          <w:rFonts w:ascii="Calibri" w:hAnsi="Calibri"/>
          <w:color w:val="231F20"/>
          <w:spacing w:val="-2"/>
        </w:rPr>
        <w:t> </w:t>
      </w:r>
      <w:r>
        <w:rPr>
          <w:rFonts w:ascii="Calibri" w:hAnsi="Calibri"/>
          <w:color w:val="231F20"/>
        </w:rPr>
        <w:t>we</w:t>
      </w:r>
      <w:r>
        <w:rPr>
          <w:rFonts w:ascii="Calibri" w:hAnsi="Calibri"/>
          <w:color w:val="231F20"/>
          <w:spacing w:val="-2"/>
        </w:rPr>
        <w:t> </w:t>
      </w:r>
      <w:r>
        <w:rPr>
          <w:rFonts w:ascii="Calibri" w:hAnsi="Calibri"/>
          <w:color w:val="231F20"/>
        </w:rPr>
        <w:t>don’t</w:t>
      </w:r>
      <w:r>
        <w:rPr>
          <w:rFonts w:ascii="Calibri" w:hAnsi="Calibri"/>
          <w:color w:val="231F20"/>
          <w:spacing w:val="-2"/>
        </w:rPr>
        <w:t> </w:t>
      </w:r>
      <w:r>
        <w:rPr>
          <w:rFonts w:ascii="Calibri" w:hAnsi="Calibri"/>
          <w:color w:val="231F20"/>
        </w:rPr>
        <w:t>change</w:t>
      </w:r>
      <w:r>
        <w:rPr>
          <w:rFonts w:ascii="Calibri" w:hAnsi="Calibri"/>
          <w:color w:val="231F20"/>
          <w:spacing w:val="-2"/>
        </w:rPr>
        <w:t> </w:t>
      </w:r>
      <w:r>
        <w:rPr>
          <w:rFonts w:ascii="Calibri" w:hAnsi="Calibri"/>
          <w:color w:val="231F20"/>
        </w:rPr>
        <w:t>our</w:t>
      </w:r>
      <w:r>
        <w:rPr>
          <w:rFonts w:ascii="Calibri" w:hAnsi="Calibri"/>
          <w:color w:val="231F20"/>
          <w:spacing w:val="-2"/>
        </w:rPr>
        <w:t> </w:t>
      </w:r>
      <w:r>
        <w:rPr>
          <w:rFonts w:ascii="Calibri" w:hAnsi="Calibri"/>
          <w:color w:val="231F20"/>
        </w:rPr>
        <w:t>needs and desires to match technological innovation. Perhaps that’s what makes predicting the future so hard.</w:t>
      </w:r>
    </w:p>
    <w:p>
      <w:pPr>
        <w:spacing w:after="0" w:line="249" w:lineRule="auto"/>
        <w:jc w:val="both"/>
        <w:rPr>
          <w:rFonts w:ascii="Calibri" w:hAnsi="Calibri"/>
        </w:rPr>
        <w:sectPr>
          <w:pgSz w:w="12240" w:h="15840"/>
          <w:pgMar w:header="673" w:footer="1119" w:top="1760" w:bottom="1300" w:left="1680" w:right="1680"/>
        </w:sectPr>
      </w:pPr>
    </w:p>
    <w:p>
      <w:pPr>
        <w:pStyle w:val="ListParagraph"/>
        <w:numPr>
          <w:ilvl w:val="0"/>
          <w:numId w:val="2"/>
        </w:numPr>
        <w:tabs>
          <w:tab w:pos="520" w:val="left" w:leader="none"/>
        </w:tabs>
        <w:spacing w:line="240" w:lineRule="auto" w:before="94" w:after="0"/>
        <w:ind w:left="519" w:right="0" w:hanging="400"/>
        <w:jc w:val="left"/>
        <w:rPr>
          <w:sz w:val="22"/>
        </w:rPr>
      </w:pPr>
      <w:r>
        <w:rPr>
          <w:color w:val="231F20"/>
          <w:sz w:val="22"/>
        </w:rPr>
        <w:t>What</w:t>
      </w:r>
      <w:r>
        <w:rPr>
          <w:color w:val="231F20"/>
          <w:spacing w:val="-3"/>
          <w:sz w:val="22"/>
        </w:rPr>
        <w:t> </w:t>
      </w:r>
      <w:r>
        <w:rPr>
          <w:color w:val="231F20"/>
          <w:sz w:val="22"/>
        </w:rPr>
        <w:t>is</w:t>
      </w:r>
      <w:r>
        <w:rPr>
          <w:color w:val="231F20"/>
          <w:spacing w:val="-3"/>
          <w:sz w:val="22"/>
        </w:rPr>
        <w:t> </w:t>
      </w:r>
      <w:r>
        <w:rPr>
          <w:color w:val="231F20"/>
          <w:sz w:val="22"/>
        </w:rPr>
        <w:t>so</w:t>
      </w:r>
      <w:r>
        <w:rPr>
          <w:color w:val="231F20"/>
          <w:spacing w:val="-2"/>
          <w:sz w:val="22"/>
        </w:rPr>
        <w:t> </w:t>
      </w:r>
      <w:r>
        <w:rPr>
          <w:color w:val="231F20"/>
          <w:sz w:val="22"/>
        </w:rPr>
        <w:t>hard</w:t>
      </w:r>
      <w:r>
        <w:rPr>
          <w:color w:val="231F20"/>
          <w:spacing w:val="-3"/>
          <w:sz w:val="22"/>
        </w:rPr>
        <w:t> </w:t>
      </w:r>
      <w:r>
        <w:rPr>
          <w:color w:val="231F20"/>
          <w:sz w:val="22"/>
        </w:rPr>
        <w:t>to</w:t>
      </w:r>
      <w:r>
        <w:rPr>
          <w:color w:val="231F20"/>
          <w:spacing w:val="-2"/>
          <w:sz w:val="22"/>
        </w:rPr>
        <w:t> </w:t>
      </w:r>
      <w:r>
        <w:rPr>
          <w:color w:val="231F20"/>
          <w:sz w:val="22"/>
        </w:rPr>
        <w:t>predict</w:t>
      </w:r>
      <w:r>
        <w:rPr>
          <w:color w:val="231F20"/>
          <w:spacing w:val="-3"/>
          <w:sz w:val="22"/>
        </w:rPr>
        <w:t> </w:t>
      </w:r>
      <w:r>
        <w:rPr>
          <w:color w:val="231F20"/>
          <w:sz w:val="22"/>
        </w:rPr>
        <w:t>about</w:t>
      </w:r>
      <w:r>
        <w:rPr>
          <w:color w:val="231F20"/>
          <w:spacing w:val="-2"/>
          <w:sz w:val="22"/>
        </w:rPr>
        <w:t> </w:t>
      </w:r>
      <w:r>
        <w:rPr>
          <w:color w:val="231F20"/>
          <w:sz w:val="22"/>
        </w:rPr>
        <w:t>the</w:t>
      </w:r>
      <w:r>
        <w:rPr>
          <w:color w:val="231F20"/>
          <w:spacing w:val="-3"/>
          <w:sz w:val="22"/>
        </w:rPr>
        <w:t> </w:t>
      </w:r>
      <w:r>
        <w:rPr>
          <w:color w:val="231F20"/>
          <w:spacing w:val="-2"/>
          <w:sz w:val="22"/>
        </w:rPr>
        <w:t>future?</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what</w:t>
      </w:r>
      <w:r>
        <w:rPr>
          <w:color w:val="231F20"/>
          <w:spacing w:val="-7"/>
          <w:sz w:val="22"/>
        </w:rPr>
        <w:t> </w:t>
      </w:r>
      <w:r>
        <w:rPr>
          <w:color w:val="231F20"/>
          <w:sz w:val="22"/>
        </w:rPr>
        <w:t>technological</w:t>
      </w:r>
      <w:r>
        <w:rPr>
          <w:color w:val="231F20"/>
          <w:spacing w:val="-7"/>
          <w:sz w:val="22"/>
        </w:rPr>
        <w:t> </w:t>
      </w:r>
      <w:r>
        <w:rPr>
          <w:color w:val="231F20"/>
          <w:sz w:val="22"/>
        </w:rPr>
        <w:t>innovation</w:t>
      </w:r>
      <w:r>
        <w:rPr>
          <w:color w:val="231F20"/>
          <w:spacing w:val="-6"/>
          <w:sz w:val="22"/>
        </w:rPr>
        <w:t> </w:t>
      </w:r>
      <w:r>
        <w:rPr>
          <w:color w:val="231F20"/>
          <w:sz w:val="22"/>
        </w:rPr>
        <w:t>will</w:t>
      </w:r>
      <w:r>
        <w:rPr>
          <w:color w:val="231F20"/>
          <w:spacing w:val="-7"/>
          <w:sz w:val="22"/>
        </w:rPr>
        <w:t> </w:t>
      </w:r>
      <w:r>
        <w:rPr>
          <w:color w:val="231F20"/>
          <w:sz w:val="22"/>
        </w:rPr>
        <w:t>be</w:t>
      </w:r>
      <w:r>
        <w:rPr>
          <w:color w:val="231F20"/>
          <w:spacing w:val="-7"/>
          <w:sz w:val="22"/>
        </w:rPr>
        <w:t> </w:t>
      </w:r>
      <w:r>
        <w:rPr>
          <w:color w:val="231F20"/>
          <w:spacing w:val="-2"/>
          <w:sz w:val="22"/>
        </w:rPr>
        <w:t>developed</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how</w:t>
      </w:r>
      <w:r>
        <w:rPr>
          <w:color w:val="231F20"/>
          <w:spacing w:val="-5"/>
          <w:sz w:val="22"/>
        </w:rPr>
        <w:t> </w:t>
      </w:r>
      <w:r>
        <w:rPr>
          <w:color w:val="231F20"/>
          <w:sz w:val="22"/>
        </w:rPr>
        <w:t>people</w:t>
      </w:r>
      <w:r>
        <w:rPr>
          <w:color w:val="231F20"/>
          <w:spacing w:val="-5"/>
          <w:sz w:val="22"/>
        </w:rPr>
        <w:t> </w:t>
      </w:r>
      <w:r>
        <w:rPr>
          <w:color w:val="231F20"/>
          <w:sz w:val="22"/>
        </w:rPr>
        <w:t>will</w:t>
      </w:r>
      <w:r>
        <w:rPr>
          <w:color w:val="231F20"/>
          <w:spacing w:val="-5"/>
          <w:sz w:val="22"/>
        </w:rPr>
        <w:t> </w:t>
      </w:r>
      <w:r>
        <w:rPr>
          <w:color w:val="231F20"/>
          <w:sz w:val="22"/>
        </w:rPr>
        <w:t>engage</w:t>
      </w:r>
      <w:r>
        <w:rPr>
          <w:color w:val="231F20"/>
          <w:spacing w:val="-5"/>
          <w:sz w:val="22"/>
        </w:rPr>
        <w:t> </w:t>
      </w:r>
      <w:r>
        <w:rPr>
          <w:color w:val="231F20"/>
          <w:sz w:val="22"/>
        </w:rPr>
        <w:t>with</w:t>
      </w:r>
      <w:r>
        <w:rPr>
          <w:color w:val="231F20"/>
          <w:spacing w:val="-5"/>
          <w:sz w:val="22"/>
        </w:rPr>
        <w:t> </w:t>
      </w:r>
      <w:r>
        <w:rPr>
          <w:color w:val="231F20"/>
          <w:spacing w:val="-2"/>
          <w:sz w:val="22"/>
        </w:rPr>
        <w:t>innovation</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how</w:t>
      </w:r>
      <w:r>
        <w:rPr>
          <w:color w:val="231F20"/>
          <w:spacing w:val="-6"/>
          <w:sz w:val="22"/>
        </w:rPr>
        <w:t> </w:t>
      </w:r>
      <w:r>
        <w:rPr>
          <w:color w:val="231F20"/>
          <w:sz w:val="22"/>
        </w:rPr>
        <w:t>quickly</w:t>
      </w:r>
      <w:r>
        <w:rPr>
          <w:color w:val="231F20"/>
          <w:spacing w:val="-5"/>
          <w:sz w:val="22"/>
        </w:rPr>
        <w:t> </w:t>
      </w:r>
      <w:r>
        <w:rPr>
          <w:color w:val="231F20"/>
          <w:sz w:val="22"/>
        </w:rPr>
        <w:t>technology</w:t>
      </w:r>
      <w:r>
        <w:rPr>
          <w:color w:val="231F20"/>
          <w:spacing w:val="-5"/>
          <w:sz w:val="22"/>
        </w:rPr>
        <w:t> </w:t>
      </w:r>
      <w:r>
        <w:rPr>
          <w:color w:val="231F20"/>
          <w:sz w:val="22"/>
        </w:rPr>
        <w:t>will</w:t>
      </w:r>
      <w:r>
        <w:rPr>
          <w:color w:val="231F20"/>
          <w:spacing w:val="-6"/>
          <w:sz w:val="22"/>
        </w:rPr>
        <w:t> </w:t>
      </w:r>
      <w:r>
        <w:rPr>
          <w:color w:val="231F20"/>
          <w:sz w:val="22"/>
        </w:rPr>
        <w:t>change</w:t>
      </w:r>
      <w:r>
        <w:rPr>
          <w:color w:val="231F20"/>
          <w:spacing w:val="-5"/>
          <w:sz w:val="22"/>
        </w:rPr>
        <w:t> </w:t>
      </w:r>
      <w:r>
        <w:rPr>
          <w:color w:val="231F20"/>
          <w:sz w:val="22"/>
        </w:rPr>
        <w:t>the</w:t>
      </w:r>
      <w:r>
        <w:rPr>
          <w:color w:val="231F20"/>
          <w:spacing w:val="-5"/>
          <w:sz w:val="22"/>
        </w:rPr>
        <w:t> </w:t>
      </w:r>
      <w:r>
        <w:rPr>
          <w:color w:val="231F20"/>
          <w:spacing w:val="-2"/>
          <w:sz w:val="22"/>
        </w:rPr>
        <w:t>world</w:t>
      </w:r>
    </w:p>
    <w:p>
      <w:pPr>
        <w:pStyle w:val="ListParagraph"/>
        <w:numPr>
          <w:ilvl w:val="0"/>
          <w:numId w:val="2"/>
        </w:numPr>
        <w:tabs>
          <w:tab w:pos="520" w:val="left" w:leader="none"/>
        </w:tabs>
        <w:spacing w:line="240" w:lineRule="auto" w:before="127" w:after="0"/>
        <w:ind w:left="519" w:right="0" w:hanging="400"/>
        <w:jc w:val="left"/>
        <w:rPr>
          <w:sz w:val="22"/>
        </w:rPr>
      </w:pPr>
      <w:r>
        <w:rPr>
          <w:color w:val="231F20"/>
          <w:sz w:val="22"/>
        </w:rPr>
        <w:t>Why</w:t>
      </w:r>
      <w:r>
        <w:rPr>
          <w:color w:val="231F20"/>
          <w:spacing w:val="-4"/>
          <w:sz w:val="22"/>
        </w:rPr>
        <w:t> </w:t>
      </w:r>
      <w:r>
        <w:rPr>
          <w:color w:val="231F20"/>
          <w:sz w:val="22"/>
        </w:rPr>
        <w:t>have</w:t>
      </w:r>
      <w:r>
        <w:rPr>
          <w:color w:val="231F20"/>
          <w:spacing w:val="-3"/>
          <w:sz w:val="22"/>
        </w:rPr>
        <w:t> </w:t>
      </w:r>
      <w:r>
        <w:rPr>
          <w:color w:val="231F20"/>
          <w:sz w:val="22"/>
        </w:rPr>
        <w:t>humans</w:t>
      </w:r>
      <w:r>
        <w:rPr>
          <w:color w:val="231F20"/>
          <w:spacing w:val="-3"/>
          <w:sz w:val="22"/>
        </w:rPr>
        <w:t> </w:t>
      </w:r>
      <w:r>
        <w:rPr>
          <w:color w:val="231F20"/>
          <w:sz w:val="22"/>
        </w:rPr>
        <w:t>not</w:t>
      </w:r>
      <w:r>
        <w:rPr>
          <w:color w:val="231F20"/>
          <w:spacing w:val="-3"/>
          <w:sz w:val="22"/>
        </w:rPr>
        <w:t> </w:t>
      </w:r>
      <w:r>
        <w:rPr>
          <w:color w:val="231F20"/>
          <w:sz w:val="22"/>
        </w:rPr>
        <w:t>explored</w:t>
      </w:r>
      <w:r>
        <w:rPr>
          <w:color w:val="231F20"/>
          <w:spacing w:val="-3"/>
          <w:sz w:val="22"/>
        </w:rPr>
        <w:t> </w:t>
      </w:r>
      <w:r>
        <w:rPr>
          <w:color w:val="231F20"/>
          <w:sz w:val="22"/>
        </w:rPr>
        <w:t>the</w:t>
      </w:r>
      <w:r>
        <w:rPr>
          <w:color w:val="231F20"/>
          <w:spacing w:val="-3"/>
          <w:sz w:val="22"/>
        </w:rPr>
        <w:t> </w:t>
      </w:r>
      <w:r>
        <w:rPr>
          <w:color w:val="231F20"/>
          <w:sz w:val="22"/>
        </w:rPr>
        <w:t>depths</w:t>
      </w:r>
      <w:r>
        <w:rPr>
          <w:color w:val="231F20"/>
          <w:spacing w:val="-3"/>
          <w:sz w:val="22"/>
        </w:rPr>
        <w:t> </w:t>
      </w:r>
      <w:r>
        <w:rPr>
          <w:color w:val="231F20"/>
          <w:sz w:val="22"/>
        </w:rPr>
        <w:t>of</w:t>
      </w:r>
      <w:r>
        <w:rPr>
          <w:color w:val="231F20"/>
          <w:spacing w:val="-3"/>
          <w:sz w:val="22"/>
        </w:rPr>
        <w:t> </w:t>
      </w:r>
      <w:r>
        <w:rPr>
          <w:color w:val="231F20"/>
          <w:sz w:val="22"/>
        </w:rPr>
        <w:t>the</w:t>
      </w:r>
      <w:r>
        <w:rPr>
          <w:color w:val="231F20"/>
          <w:spacing w:val="-3"/>
          <w:sz w:val="22"/>
        </w:rPr>
        <w:t> </w:t>
      </w:r>
      <w:r>
        <w:rPr>
          <w:color w:val="231F20"/>
          <w:spacing w:val="-4"/>
          <w:sz w:val="22"/>
        </w:rPr>
        <w:t>sea?</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We</w:t>
      </w:r>
      <w:r>
        <w:rPr>
          <w:color w:val="231F20"/>
          <w:spacing w:val="-4"/>
          <w:sz w:val="22"/>
        </w:rPr>
        <w:t> </w:t>
      </w:r>
      <w:r>
        <w:rPr>
          <w:color w:val="231F20"/>
          <w:sz w:val="22"/>
        </w:rPr>
        <w:t>lack</w:t>
      </w:r>
      <w:r>
        <w:rPr>
          <w:color w:val="231F20"/>
          <w:spacing w:val="-4"/>
          <w:sz w:val="22"/>
        </w:rPr>
        <w:t> </w:t>
      </w:r>
      <w:r>
        <w:rPr>
          <w:color w:val="231F20"/>
          <w:sz w:val="22"/>
        </w:rPr>
        <w:t>the</w:t>
      </w:r>
      <w:r>
        <w:rPr>
          <w:color w:val="231F20"/>
          <w:spacing w:val="-4"/>
          <w:sz w:val="22"/>
        </w:rPr>
        <w:t> </w:t>
      </w:r>
      <w:r>
        <w:rPr>
          <w:color w:val="231F20"/>
          <w:sz w:val="22"/>
        </w:rPr>
        <w:t>technology</w:t>
      </w:r>
      <w:r>
        <w:rPr>
          <w:color w:val="231F20"/>
          <w:spacing w:val="-4"/>
          <w:sz w:val="22"/>
        </w:rPr>
        <w:t> </w:t>
      </w:r>
      <w:r>
        <w:rPr>
          <w:color w:val="231F20"/>
          <w:sz w:val="22"/>
        </w:rPr>
        <w:t>to</w:t>
      </w:r>
      <w:r>
        <w:rPr>
          <w:color w:val="231F20"/>
          <w:spacing w:val="-3"/>
          <w:sz w:val="22"/>
        </w:rPr>
        <w:t> </w:t>
      </w:r>
      <w:r>
        <w:rPr>
          <w:color w:val="231F20"/>
          <w:sz w:val="22"/>
        </w:rPr>
        <w:t>explore</w:t>
      </w:r>
      <w:r>
        <w:rPr>
          <w:color w:val="231F20"/>
          <w:spacing w:val="-4"/>
          <w:sz w:val="22"/>
        </w:rPr>
        <w:t> </w:t>
      </w:r>
      <w:r>
        <w:rPr>
          <w:color w:val="231F20"/>
          <w:sz w:val="22"/>
        </w:rPr>
        <w:t>the</w:t>
      </w:r>
      <w:r>
        <w:rPr>
          <w:color w:val="231F20"/>
          <w:spacing w:val="-4"/>
          <w:sz w:val="22"/>
        </w:rPr>
        <w:t> </w:t>
      </w:r>
      <w:r>
        <w:rPr>
          <w:color w:val="231F20"/>
          <w:sz w:val="22"/>
        </w:rPr>
        <w:t>deepest</w:t>
      </w:r>
      <w:r>
        <w:rPr>
          <w:color w:val="231F20"/>
          <w:spacing w:val="-4"/>
          <w:sz w:val="22"/>
        </w:rPr>
        <w:t> </w:t>
      </w:r>
      <w:r>
        <w:rPr>
          <w:color w:val="231F20"/>
          <w:sz w:val="22"/>
        </w:rPr>
        <w:t>depths</w:t>
      </w:r>
      <w:r>
        <w:rPr>
          <w:color w:val="231F20"/>
          <w:spacing w:val="-3"/>
          <w:sz w:val="22"/>
        </w:rPr>
        <w:t> </w:t>
      </w:r>
      <w:r>
        <w:rPr>
          <w:color w:val="231F20"/>
          <w:sz w:val="22"/>
        </w:rPr>
        <w:t>of</w:t>
      </w:r>
      <w:r>
        <w:rPr>
          <w:color w:val="231F20"/>
          <w:spacing w:val="-4"/>
          <w:sz w:val="22"/>
        </w:rPr>
        <w:t> </w:t>
      </w:r>
      <w:r>
        <w:rPr>
          <w:color w:val="231F20"/>
          <w:sz w:val="22"/>
        </w:rPr>
        <w:t>the</w:t>
      </w:r>
      <w:r>
        <w:rPr>
          <w:color w:val="231F20"/>
          <w:spacing w:val="-4"/>
          <w:sz w:val="22"/>
        </w:rPr>
        <w:t> sea.</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We</w:t>
      </w:r>
      <w:r>
        <w:rPr>
          <w:color w:val="231F20"/>
          <w:spacing w:val="-6"/>
          <w:sz w:val="22"/>
        </w:rPr>
        <w:t> </w:t>
      </w:r>
      <w:r>
        <w:rPr>
          <w:color w:val="231F20"/>
          <w:sz w:val="22"/>
        </w:rPr>
        <w:t>focused</w:t>
      </w:r>
      <w:r>
        <w:rPr>
          <w:color w:val="231F20"/>
          <w:spacing w:val="-5"/>
          <w:sz w:val="22"/>
        </w:rPr>
        <w:t> </w:t>
      </w:r>
      <w:r>
        <w:rPr>
          <w:color w:val="231F20"/>
          <w:sz w:val="22"/>
        </w:rPr>
        <w:t>our</w:t>
      </w:r>
      <w:r>
        <w:rPr>
          <w:color w:val="231F20"/>
          <w:spacing w:val="-5"/>
          <w:sz w:val="22"/>
        </w:rPr>
        <w:t> </w:t>
      </w:r>
      <w:r>
        <w:rPr>
          <w:color w:val="231F20"/>
          <w:sz w:val="22"/>
        </w:rPr>
        <w:t>efforts</w:t>
      </w:r>
      <w:r>
        <w:rPr>
          <w:color w:val="231F20"/>
          <w:spacing w:val="-6"/>
          <w:sz w:val="22"/>
        </w:rPr>
        <w:t> </w:t>
      </w:r>
      <w:r>
        <w:rPr>
          <w:color w:val="231F20"/>
          <w:sz w:val="22"/>
        </w:rPr>
        <w:t>on</w:t>
      </w:r>
      <w:r>
        <w:rPr>
          <w:color w:val="231F20"/>
          <w:spacing w:val="-5"/>
          <w:sz w:val="22"/>
        </w:rPr>
        <w:t> </w:t>
      </w:r>
      <w:r>
        <w:rPr>
          <w:color w:val="231F20"/>
          <w:sz w:val="22"/>
        </w:rPr>
        <w:t>exploring</w:t>
      </w:r>
      <w:r>
        <w:rPr>
          <w:color w:val="231F20"/>
          <w:spacing w:val="-6"/>
          <w:sz w:val="22"/>
        </w:rPr>
        <w:t> </w:t>
      </w:r>
      <w:r>
        <w:rPr>
          <w:color w:val="231F20"/>
          <w:sz w:val="22"/>
        </w:rPr>
        <w:t>space</w:t>
      </w:r>
      <w:r>
        <w:rPr>
          <w:color w:val="231F20"/>
          <w:spacing w:val="-5"/>
          <w:sz w:val="22"/>
        </w:rPr>
        <w:t> </w:t>
      </w:r>
      <w:r>
        <w:rPr>
          <w:color w:val="231F20"/>
          <w:spacing w:val="-2"/>
          <w:sz w:val="22"/>
        </w:rPr>
        <w:t>instead.</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The</w:t>
      </w:r>
      <w:r>
        <w:rPr>
          <w:color w:val="231F20"/>
          <w:spacing w:val="-4"/>
          <w:sz w:val="22"/>
        </w:rPr>
        <w:t> </w:t>
      </w:r>
      <w:r>
        <w:rPr>
          <w:color w:val="231F20"/>
          <w:sz w:val="22"/>
        </w:rPr>
        <w:t>deepest</w:t>
      </w:r>
      <w:r>
        <w:rPr>
          <w:color w:val="231F20"/>
          <w:spacing w:val="-4"/>
          <w:sz w:val="22"/>
        </w:rPr>
        <w:t> </w:t>
      </w:r>
      <w:r>
        <w:rPr>
          <w:color w:val="231F20"/>
          <w:sz w:val="22"/>
        </w:rPr>
        <w:t>points</w:t>
      </w:r>
      <w:r>
        <w:rPr>
          <w:color w:val="231F20"/>
          <w:spacing w:val="-4"/>
          <w:sz w:val="22"/>
        </w:rPr>
        <w:t> </w:t>
      </w:r>
      <w:r>
        <w:rPr>
          <w:color w:val="231F20"/>
          <w:sz w:val="22"/>
        </w:rPr>
        <w:t>of</w:t>
      </w:r>
      <w:r>
        <w:rPr>
          <w:color w:val="231F20"/>
          <w:spacing w:val="-4"/>
          <w:sz w:val="22"/>
        </w:rPr>
        <w:t> </w:t>
      </w:r>
      <w:r>
        <w:rPr>
          <w:color w:val="231F20"/>
          <w:sz w:val="22"/>
        </w:rPr>
        <w:t>the</w:t>
      </w:r>
      <w:r>
        <w:rPr>
          <w:color w:val="231F20"/>
          <w:spacing w:val="-4"/>
          <w:sz w:val="22"/>
        </w:rPr>
        <w:t> </w:t>
      </w:r>
      <w:r>
        <w:rPr>
          <w:color w:val="231F20"/>
          <w:sz w:val="22"/>
        </w:rPr>
        <w:t>sea</w:t>
      </w:r>
      <w:r>
        <w:rPr>
          <w:color w:val="231F20"/>
          <w:spacing w:val="-3"/>
          <w:sz w:val="22"/>
        </w:rPr>
        <w:t> </w:t>
      </w:r>
      <w:r>
        <w:rPr>
          <w:color w:val="231F20"/>
          <w:sz w:val="22"/>
        </w:rPr>
        <w:t>are</w:t>
      </w:r>
      <w:r>
        <w:rPr>
          <w:color w:val="231F20"/>
          <w:spacing w:val="-4"/>
          <w:sz w:val="22"/>
        </w:rPr>
        <w:t> </w:t>
      </w:r>
      <w:r>
        <w:rPr>
          <w:color w:val="231F20"/>
          <w:sz w:val="22"/>
        </w:rPr>
        <w:t>too</w:t>
      </w:r>
      <w:r>
        <w:rPr>
          <w:color w:val="231F20"/>
          <w:spacing w:val="-3"/>
          <w:sz w:val="22"/>
        </w:rPr>
        <w:t> </w:t>
      </w:r>
      <w:r>
        <w:rPr>
          <w:color w:val="231F20"/>
          <w:sz w:val="22"/>
        </w:rPr>
        <w:t>far</w:t>
      </w:r>
      <w:r>
        <w:rPr>
          <w:color w:val="231F20"/>
          <w:spacing w:val="-3"/>
          <w:sz w:val="22"/>
        </w:rPr>
        <w:t> </w:t>
      </w:r>
      <w:r>
        <w:rPr>
          <w:color w:val="231F20"/>
          <w:sz w:val="22"/>
        </w:rPr>
        <w:t>away</w:t>
      </w:r>
      <w:r>
        <w:rPr>
          <w:color w:val="231F20"/>
          <w:spacing w:val="-4"/>
          <w:sz w:val="22"/>
        </w:rPr>
        <w:t> </w:t>
      </w:r>
      <w:r>
        <w:rPr>
          <w:color w:val="231F20"/>
          <w:sz w:val="22"/>
        </w:rPr>
        <w:t>to</w:t>
      </w:r>
      <w:r>
        <w:rPr>
          <w:color w:val="231F20"/>
          <w:spacing w:val="-3"/>
          <w:sz w:val="22"/>
        </w:rPr>
        <w:t> </w:t>
      </w:r>
      <w:r>
        <w:rPr>
          <w:color w:val="231F20"/>
          <w:sz w:val="22"/>
        </w:rPr>
        <w:t>safely</w:t>
      </w:r>
      <w:r>
        <w:rPr>
          <w:color w:val="231F20"/>
          <w:spacing w:val="-4"/>
          <w:sz w:val="22"/>
        </w:rPr>
        <w:t> </w:t>
      </w:r>
      <w:r>
        <w:rPr>
          <w:color w:val="231F20"/>
          <w:spacing w:val="-2"/>
          <w:sz w:val="22"/>
        </w:rPr>
        <w:t>explore.</w:t>
      </w:r>
    </w:p>
    <w:p>
      <w:pPr>
        <w:pStyle w:val="BodyText"/>
        <w:spacing w:before="9"/>
        <w:rPr>
          <w:sz w:val="33"/>
        </w:rPr>
      </w:pPr>
    </w:p>
    <w:p>
      <w:pPr>
        <w:pStyle w:val="Heading1"/>
      </w:pPr>
      <w:r>
        <w:rPr>
          <w:color w:val="231F20"/>
        </w:rPr>
        <w:t>Section</w:t>
      </w:r>
      <w:r>
        <w:rPr>
          <w:color w:val="231F20"/>
          <w:spacing w:val="-2"/>
        </w:rPr>
        <w:t> </w:t>
      </w:r>
      <w:r>
        <w:rPr>
          <w:color w:val="231F20"/>
        </w:rPr>
        <w:t>5:</w:t>
      </w:r>
      <w:r>
        <w:rPr>
          <w:color w:val="231F20"/>
          <w:spacing w:val="-2"/>
        </w:rPr>
        <w:t> </w:t>
      </w:r>
      <w:r>
        <w:rPr>
          <w:color w:val="231F20"/>
        </w:rPr>
        <w:t>Reading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pPr>
      <w:r>
        <w:rPr>
          <w:color w:val="231F20"/>
        </w:rPr>
        <w:t>Read</w:t>
      </w:r>
      <w:r>
        <w:rPr>
          <w:color w:val="231F20"/>
          <w:spacing w:val="-3"/>
        </w:rPr>
        <w:t> </w:t>
      </w:r>
      <w:r>
        <w:rPr>
          <w:color w:val="231F20"/>
        </w:rPr>
        <w:t>the</w:t>
      </w:r>
      <w:r>
        <w:rPr>
          <w:color w:val="231F20"/>
          <w:spacing w:val="-3"/>
        </w:rPr>
        <w:t> </w:t>
      </w:r>
      <w:r>
        <w:rPr>
          <w:color w:val="231F20"/>
        </w:rPr>
        <w:t>article</w:t>
      </w:r>
      <w:r>
        <w:rPr>
          <w:color w:val="231F20"/>
          <w:spacing w:val="-3"/>
        </w:rPr>
        <w:t> </w:t>
      </w:r>
      <w:r>
        <w:rPr>
          <w:color w:val="231F20"/>
        </w:rPr>
        <w:t>in</w:t>
      </w:r>
      <w:r>
        <w:rPr>
          <w:color w:val="231F20"/>
          <w:spacing w:val="-3"/>
        </w:rPr>
        <w:t> </w:t>
      </w:r>
      <w:r>
        <w:rPr>
          <w:color w:val="231F20"/>
        </w:rPr>
        <w:t>Part</w:t>
      </w:r>
      <w:r>
        <w:rPr>
          <w:color w:val="231F20"/>
          <w:spacing w:val="-12"/>
        </w:rPr>
        <w:t> </w:t>
      </w:r>
      <w:r>
        <w:rPr>
          <w:color w:val="231F20"/>
        </w:rPr>
        <w:t>A</w:t>
      </w:r>
      <w:r>
        <w:rPr>
          <w:color w:val="231F20"/>
          <w:spacing w:val="-12"/>
        </w:rPr>
        <w:t> </w:t>
      </w:r>
      <w:r>
        <w:rPr>
          <w:color w:val="231F20"/>
        </w:rPr>
        <w:t>again.</w:t>
      </w:r>
      <w:r>
        <w:rPr>
          <w:color w:val="231F20"/>
          <w:spacing w:val="-3"/>
        </w:rPr>
        <w:t> </w:t>
      </w:r>
      <w:r>
        <w:rPr>
          <w:color w:val="231F20"/>
        </w:rPr>
        <w:t>Notice</w:t>
      </w:r>
      <w:r>
        <w:rPr>
          <w:color w:val="231F20"/>
          <w:spacing w:val="-3"/>
        </w:rPr>
        <w:t> </w:t>
      </w:r>
      <w:r>
        <w:rPr>
          <w:color w:val="231F20"/>
        </w:rPr>
        <w:t>the</w:t>
      </w:r>
      <w:r>
        <w:rPr>
          <w:color w:val="231F20"/>
          <w:spacing w:val="-3"/>
        </w:rPr>
        <w:t> </w:t>
      </w:r>
      <w:r>
        <w:rPr>
          <w:color w:val="231F20"/>
          <w:u w:val="single" w:color="231F20"/>
        </w:rPr>
        <w:t>underlined</w:t>
      </w:r>
      <w:r>
        <w:rPr>
          <w:color w:val="231F20"/>
          <w:spacing w:val="-3"/>
        </w:rPr>
        <w:t> </w:t>
      </w:r>
      <w:r>
        <w:rPr>
          <w:color w:val="231F20"/>
        </w:rPr>
        <w:t>words.</w:t>
      </w:r>
      <w:r>
        <w:rPr>
          <w:color w:val="231F20"/>
          <w:spacing w:val="-3"/>
        </w:rPr>
        <w:t> </w:t>
      </w:r>
      <w:r>
        <w:rPr>
          <w:color w:val="231F20"/>
        </w:rPr>
        <w:t>Then</w:t>
      </w:r>
      <w:r>
        <w:rPr>
          <w:color w:val="231F20"/>
          <w:spacing w:val="-3"/>
        </w:rPr>
        <w:t> </w:t>
      </w:r>
      <w:r>
        <w:rPr>
          <w:color w:val="231F20"/>
        </w:rPr>
        <w:t>choose</w:t>
      </w:r>
      <w:r>
        <w:rPr>
          <w:color w:val="231F20"/>
          <w:spacing w:val="-3"/>
        </w:rPr>
        <w:t> </w:t>
      </w:r>
      <w:r>
        <w:rPr>
          <w:color w:val="231F20"/>
        </w:rPr>
        <w:t>the correct phrase to complete each definition.</w:t>
      </w:r>
    </w:p>
    <w:p>
      <w:pPr>
        <w:pStyle w:val="ListParagraph"/>
        <w:numPr>
          <w:ilvl w:val="0"/>
          <w:numId w:val="2"/>
        </w:numPr>
        <w:tabs>
          <w:tab w:pos="520" w:val="left" w:leader="none"/>
          <w:tab w:pos="4295" w:val="left" w:leader="none"/>
        </w:tabs>
        <w:spacing w:line="240" w:lineRule="auto" w:before="78" w:after="0"/>
        <w:ind w:left="519" w:right="0" w:hanging="400"/>
        <w:jc w:val="left"/>
        <w:rPr>
          <w:sz w:val="22"/>
        </w:rPr>
      </w:pPr>
      <w:r>
        <w:rPr>
          <w:color w:val="231F20"/>
          <w:sz w:val="22"/>
        </w:rPr>
        <w:t>A</w:t>
      </w:r>
      <w:r>
        <w:rPr>
          <w:color w:val="231F20"/>
          <w:spacing w:val="-13"/>
          <w:sz w:val="22"/>
        </w:rPr>
        <w:t> </w:t>
      </w:r>
      <w:r>
        <w:rPr>
          <w:color w:val="231F20"/>
          <w:sz w:val="22"/>
          <w:u w:val="single" w:color="231F20"/>
        </w:rPr>
        <w:t>visionary</w:t>
      </w:r>
      <w:r>
        <w:rPr>
          <w:color w:val="231F20"/>
          <w:sz w:val="22"/>
        </w:rPr>
        <w:t> is someone who </w:t>
      </w:r>
      <w:r>
        <w:rPr>
          <w:color w:val="231F20"/>
          <w:sz w:val="22"/>
          <w:u w:val="single" w:color="231F20"/>
        </w:rPr>
        <w:tab/>
      </w:r>
      <w:r>
        <w:rPr>
          <w:color w:val="231F20"/>
          <w:spacing w:val="-10"/>
          <w:sz w:val="22"/>
        </w:rPr>
        <w:t>.</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can</w:t>
      </w:r>
      <w:r>
        <w:rPr>
          <w:color w:val="231F20"/>
          <w:spacing w:val="-4"/>
          <w:sz w:val="22"/>
        </w:rPr>
        <w:t> </w:t>
      </w:r>
      <w:r>
        <w:rPr>
          <w:color w:val="231F20"/>
          <w:sz w:val="22"/>
        </w:rPr>
        <w:t>imagine</w:t>
      </w:r>
      <w:r>
        <w:rPr>
          <w:color w:val="231F20"/>
          <w:spacing w:val="-3"/>
          <w:sz w:val="22"/>
        </w:rPr>
        <w:t> </w:t>
      </w:r>
      <w:r>
        <w:rPr>
          <w:color w:val="231F20"/>
          <w:sz w:val="22"/>
        </w:rPr>
        <w:t>life</w:t>
      </w:r>
      <w:r>
        <w:rPr>
          <w:color w:val="231F20"/>
          <w:spacing w:val="-3"/>
          <w:sz w:val="22"/>
        </w:rPr>
        <w:t> </w:t>
      </w:r>
      <w:r>
        <w:rPr>
          <w:color w:val="231F20"/>
          <w:sz w:val="22"/>
        </w:rPr>
        <w:t>in</w:t>
      </w:r>
      <w:r>
        <w:rPr>
          <w:color w:val="231F20"/>
          <w:spacing w:val="-3"/>
          <w:sz w:val="22"/>
        </w:rPr>
        <w:t> </w:t>
      </w:r>
      <w:r>
        <w:rPr>
          <w:color w:val="231F20"/>
          <w:sz w:val="22"/>
        </w:rPr>
        <w:t>the</w:t>
      </w:r>
      <w:r>
        <w:rPr>
          <w:color w:val="231F20"/>
          <w:spacing w:val="-3"/>
          <w:sz w:val="22"/>
        </w:rPr>
        <w:t> </w:t>
      </w:r>
      <w:r>
        <w:rPr>
          <w:color w:val="231F20"/>
          <w:sz w:val="22"/>
        </w:rPr>
        <w:t>past</w:t>
      </w:r>
      <w:r>
        <w:rPr>
          <w:color w:val="231F20"/>
          <w:spacing w:val="-3"/>
          <w:sz w:val="22"/>
        </w:rPr>
        <w:t> </w:t>
      </w:r>
      <w:r>
        <w:rPr>
          <w:color w:val="231F20"/>
          <w:sz w:val="22"/>
        </w:rPr>
        <w:t>with</w:t>
      </w:r>
      <w:r>
        <w:rPr>
          <w:color w:val="231F20"/>
          <w:spacing w:val="-3"/>
          <w:sz w:val="22"/>
        </w:rPr>
        <w:t> </w:t>
      </w:r>
      <w:r>
        <w:rPr>
          <w:color w:val="231F20"/>
          <w:sz w:val="22"/>
        </w:rPr>
        <w:t>great</w:t>
      </w:r>
      <w:r>
        <w:rPr>
          <w:color w:val="231F20"/>
          <w:spacing w:val="-3"/>
          <w:sz w:val="22"/>
        </w:rPr>
        <w:t> </w:t>
      </w:r>
      <w:r>
        <w:rPr>
          <w:color w:val="231F20"/>
          <w:spacing w:val="-2"/>
          <w:sz w:val="22"/>
        </w:rPr>
        <w:t>accuracy</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sees</w:t>
      </w:r>
      <w:r>
        <w:rPr>
          <w:color w:val="231F20"/>
          <w:spacing w:val="-5"/>
          <w:sz w:val="22"/>
        </w:rPr>
        <w:t> </w:t>
      </w:r>
      <w:r>
        <w:rPr>
          <w:color w:val="231F20"/>
          <w:sz w:val="22"/>
        </w:rPr>
        <w:t>the</w:t>
      </w:r>
      <w:r>
        <w:rPr>
          <w:color w:val="231F20"/>
          <w:spacing w:val="-5"/>
          <w:sz w:val="22"/>
        </w:rPr>
        <w:t> </w:t>
      </w:r>
      <w:r>
        <w:rPr>
          <w:color w:val="231F20"/>
          <w:sz w:val="22"/>
        </w:rPr>
        <w:t>present</w:t>
      </w:r>
      <w:r>
        <w:rPr>
          <w:color w:val="231F20"/>
          <w:spacing w:val="-5"/>
          <w:sz w:val="22"/>
        </w:rPr>
        <w:t> </w:t>
      </w:r>
      <w:r>
        <w:rPr>
          <w:color w:val="231F20"/>
          <w:sz w:val="22"/>
        </w:rPr>
        <w:t>situation</w:t>
      </w:r>
      <w:r>
        <w:rPr>
          <w:color w:val="231F20"/>
          <w:spacing w:val="-5"/>
          <w:sz w:val="22"/>
        </w:rPr>
        <w:t> </w:t>
      </w:r>
      <w:r>
        <w:rPr>
          <w:color w:val="231F20"/>
          <w:sz w:val="22"/>
        </w:rPr>
        <w:t>with</w:t>
      </w:r>
      <w:r>
        <w:rPr>
          <w:color w:val="231F20"/>
          <w:spacing w:val="-5"/>
          <w:sz w:val="22"/>
        </w:rPr>
        <w:t> </w:t>
      </w:r>
      <w:r>
        <w:rPr>
          <w:color w:val="231F20"/>
          <w:sz w:val="22"/>
        </w:rPr>
        <w:t>great</w:t>
      </w:r>
      <w:r>
        <w:rPr>
          <w:color w:val="231F20"/>
          <w:spacing w:val="-5"/>
          <w:sz w:val="22"/>
        </w:rPr>
        <w:t> </w:t>
      </w:r>
      <w:r>
        <w:rPr>
          <w:color w:val="231F20"/>
          <w:spacing w:val="-2"/>
          <w:sz w:val="22"/>
        </w:rPr>
        <w:t>clarity</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thinks</w:t>
      </w:r>
      <w:r>
        <w:rPr>
          <w:color w:val="231F20"/>
          <w:spacing w:val="-4"/>
          <w:sz w:val="22"/>
        </w:rPr>
        <w:t> </w:t>
      </w:r>
      <w:r>
        <w:rPr>
          <w:color w:val="231F20"/>
          <w:sz w:val="22"/>
        </w:rPr>
        <w:t>about</w:t>
      </w:r>
      <w:r>
        <w:rPr>
          <w:color w:val="231F20"/>
          <w:spacing w:val="-3"/>
          <w:sz w:val="22"/>
        </w:rPr>
        <w:t> </w:t>
      </w:r>
      <w:r>
        <w:rPr>
          <w:color w:val="231F20"/>
          <w:sz w:val="22"/>
        </w:rPr>
        <w:t>or</w:t>
      </w:r>
      <w:r>
        <w:rPr>
          <w:color w:val="231F20"/>
          <w:spacing w:val="-4"/>
          <w:sz w:val="22"/>
        </w:rPr>
        <w:t> </w:t>
      </w:r>
      <w:r>
        <w:rPr>
          <w:color w:val="231F20"/>
          <w:sz w:val="22"/>
        </w:rPr>
        <w:t>plans</w:t>
      </w:r>
      <w:r>
        <w:rPr>
          <w:color w:val="231F20"/>
          <w:spacing w:val="-3"/>
          <w:sz w:val="22"/>
        </w:rPr>
        <w:t> </w:t>
      </w:r>
      <w:r>
        <w:rPr>
          <w:color w:val="231F20"/>
          <w:sz w:val="22"/>
        </w:rPr>
        <w:t>the</w:t>
      </w:r>
      <w:r>
        <w:rPr>
          <w:color w:val="231F20"/>
          <w:spacing w:val="-4"/>
          <w:sz w:val="22"/>
        </w:rPr>
        <w:t> </w:t>
      </w:r>
      <w:r>
        <w:rPr>
          <w:color w:val="231F20"/>
          <w:sz w:val="22"/>
        </w:rPr>
        <w:t>future</w:t>
      </w:r>
      <w:r>
        <w:rPr>
          <w:color w:val="231F20"/>
          <w:spacing w:val="-3"/>
          <w:sz w:val="22"/>
        </w:rPr>
        <w:t> </w:t>
      </w:r>
      <w:r>
        <w:rPr>
          <w:color w:val="231F20"/>
          <w:sz w:val="22"/>
        </w:rPr>
        <w:t>with</w:t>
      </w:r>
      <w:r>
        <w:rPr>
          <w:color w:val="231F20"/>
          <w:spacing w:val="-3"/>
          <w:sz w:val="22"/>
        </w:rPr>
        <w:t> </w:t>
      </w:r>
      <w:r>
        <w:rPr>
          <w:color w:val="231F20"/>
          <w:sz w:val="22"/>
        </w:rPr>
        <w:t>great</w:t>
      </w:r>
      <w:r>
        <w:rPr>
          <w:color w:val="231F20"/>
          <w:spacing w:val="-4"/>
          <w:sz w:val="22"/>
        </w:rPr>
        <w:t> </w:t>
      </w:r>
      <w:r>
        <w:rPr>
          <w:color w:val="231F20"/>
          <w:spacing w:val="-2"/>
          <w:sz w:val="22"/>
        </w:rPr>
        <w:t>imagination</w:t>
      </w:r>
    </w:p>
    <w:p>
      <w:pPr>
        <w:pStyle w:val="ListParagraph"/>
        <w:numPr>
          <w:ilvl w:val="0"/>
          <w:numId w:val="2"/>
        </w:numPr>
        <w:tabs>
          <w:tab w:pos="521" w:val="left" w:leader="none"/>
          <w:tab w:pos="3134" w:val="left" w:leader="none"/>
        </w:tabs>
        <w:spacing w:line="240" w:lineRule="auto" w:before="127" w:after="0"/>
        <w:ind w:left="520" w:right="0" w:hanging="401"/>
        <w:jc w:val="left"/>
        <w:rPr>
          <w:sz w:val="22"/>
        </w:rPr>
      </w:pPr>
      <w:r>
        <w:rPr>
          <w:color w:val="231F20"/>
          <w:sz w:val="22"/>
        </w:rPr>
        <w:t>An </w:t>
      </w:r>
      <w:r>
        <w:rPr>
          <w:color w:val="231F20"/>
          <w:sz w:val="22"/>
          <w:u w:val="single" w:color="231F20"/>
        </w:rPr>
        <w:t>innovation</w:t>
      </w:r>
      <w:r>
        <w:rPr>
          <w:color w:val="231F20"/>
          <w:sz w:val="22"/>
        </w:rPr>
        <w:t> is </w:t>
      </w:r>
      <w:r>
        <w:rPr>
          <w:color w:val="231F20"/>
          <w:sz w:val="22"/>
          <w:u w:val="single" w:color="231F20"/>
        </w:rPr>
        <w:tab/>
      </w:r>
      <w:r>
        <w:rPr>
          <w:color w:val="231F20"/>
          <w:spacing w:val="-10"/>
          <w:sz w:val="22"/>
        </w:rPr>
        <w:t>.</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something</w:t>
      </w:r>
      <w:r>
        <w:rPr>
          <w:color w:val="231F20"/>
          <w:spacing w:val="-3"/>
          <w:sz w:val="22"/>
        </w:rPr>
        <w:t> </w:t>
      </w:r>
      <w:r>
        <w:rPr>
          <w:color w:val="231F20"/>
          <w:sz w:val="22"/>
        </w:rPr>
        <w:t>that</w:t>
      </w:r>
      <w:r>
        <w:rPr>
          <w:color w:val="231F20"/>
          <w:spacing w:val="-3"/>
          <w:sz w:val="22"/>
        </w:rPr>
        <w:t> </w:t>
      </w:r>
      <w:r>
        <w:rPr>
          <w:color w:val="231F20"/>
          <w:sz w:val="22"/>
        </w:rPr>
        <w:t>has</w:t>
      </w:r>
      <w:r>
        <w:rPr>
          <w:color w:val="231F20"/>
          <w:spacing w:val="-3"/>
          <w:sz w:val="22"/>
        </w:rPr>
        <w:t> </w:t>
      </w:r>
      <w:r>
        <w:rPr>
          <w:color w:val="231F20"/>
          <w:sz w:val="22"/>
        </w:rPr>
        <w:t>been</w:t>
      </w:r>
      <w:r>
        <w:rPr>
          <w:color w:val="231F20"/>
          <w:spacing w:val="-3"/>
          <w:sz w:val="22"/>
        </w:rPr>
        <w:t> </w:t>
      </w:r>
      <w:r>
        <w:rPr>
          <w:color w:val="231F20"/>
          <w:sz w:val="22"/>
        </w:rPr>
        <w:t>successful</w:t>
      </w:r>
      <w:r>
        <w:rPr>
          <w:color w:val="231F20"/>
          <w:spacing w:val="-3"/>
          <w:sz w:val="22"/>
        </w:rPr>
        <w:t> </w:t>
      </w:r>
      <w:r>
        <w:rPr>
          <w:color w:val="231F20"/>
          <w:sz w:val="22"/>
        </w:rPr>
        <w:t>for</w:t>
      </w:r>
      <w:r>
        <w:rPr>
          <w:color w:val="231F20"/>
          <w:spacing w:val="-3"/>
          <w:sz w:val="22"/>
        </w:rPr>
        <w:t> </w:t>
      </w:r>
      <w:r>
        <w:rPr>
          <w:color w:val="231F20"/>
          <w:sz w:val="22"/>
        </w:rPr>
        <w:t>a</w:t>
      </w:r>
      <w:r>
        <w:rPr>
          <w:color w:val="231F20"/>
          <w:spacing w:val="-3"/>
          <w:sz w:val="22"/>
        </w:rPr>
        <w:t> </w:t>
      </w:r>
      <w:r>
        <w:rPr>
          <w:color w:val="231F20"/>
          <w:sz w:val="22"/>
        </w:rPr>
        <w:t>long</w:t>
      </w:r>
      <w:r>
        <w:rPr>
          <w:color w:val="231F20"/>
          <w:spacing w:val="-3"/>
          <w:sz w:val="22"/>
        </w:rPr>
        <w:t> </w:t>
      </w:r>
      <w:r>
        <w:rPr>
          <w:color w:val="231F20"/>
          <w:spacing w:val="-4"/>
          <w:sz w:val="22"/>
        </w:rPr>
        <w:t>time</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a</w:t>
      </w:r>
      <w:r>
        <w:rPr>
          <w:color w:val="231F20"/>
          <w:spacing w:val="-4"/>
          <w:sz w:val="22"/>
        </w:rPr>
        <w:t> </w:t>
      </w:r>
      <w:r>
        <w:rPr>
          <w:color w:val="231F20"/>
          <w:sz w:val="22"/>
        </w:rPr>
        <w:t>new</w:t>
      </w:r>
      <w:r>
        <w:rPr>
          <w:color w:val="231F20"/>
          <w:spacing w:val="-3"/>
          <w:sz w:val="22"/>
        </w:rPr>
        <w:t> </w:t>
      </w:r>
      <w:r>
        <w:rPr>
          <w:color w:val="231F20"/>
          <w:sz w:val="22"/>
        </w:rPr>
        <w:t>thing,</w:t>
      </w:r>
      <w:r>
        <w:rPr>
          <w:color w:val="231F20"/>
          <w:spacing w:val="-3"/>
          <w:sz w:val="22"/>
        </w:rPr>
        <w:t> </w:t>
      </w:r>
      <w:r>
        <w:rPr>
          <w:color w:val="231F20"/>
          <w:sz w:val="22"/>
        </w:rPr>
        <w:t>idea,</w:t>
      </w:r>
      <w:r>
        <w:rPr>
          <w:color w:val="231F20"/>
          <w:spacing w:val="-4"/>
          <w:sz w:val="22"/>
        </w:rPr>
        <w:t> </w:t>
      </w:r>
      <w:r>
        <w:rPr>
          <w:color w:val="231F20"/>
          <w:sz w:val="22"/>
        </w:rPr>
        <w:t>or</w:t>
      </w:r>
      <w:r>
        <w:rPr>
          <w:color w:val="231F20"/>
          <w:spacing w:val="-3"/>
          <w:sz w:val="22"/>
        </w:rPr>
        <w:t> </w:t>
      </w:r>
      <w:r>
        <w:rPr>
          <w:color w:val="231F20"/>
          <w:sz w:val="22"/>
        </w:rPr>
        <w:t>way</w:t>
      </w:r>
      <w:r>
        <w:rPr>
          <w:color w:val="231F20"/>
          <w:spacing w:val="-3"/>
          <w:sz w:val="22"/>
        </w:rPr>
        <w:t> </w:t>
      </w:r>
      <w:r>
        <w:rPr>
          <w:color w:val="231F20"/>
          <w:sz w:val="22"/>
        </w:rPr>
        <w:t>of</w:t>
      </w:r>
      <w:r>
        <w:rPr>
          <w:color w:val="231F20"/>
          <w:spacing w:val="-4"/>
          <w:sz w:val="22"/>
        </w:rPr>
        <w:t> </w:t>
      </w:r>
      <w:r>
        <w:rPr>
          <w:color w:val="231F20"/>
          <w:sz w:val="22"/>
        </w:rPr>
        <w:t>doing</w:t>
      </w:r>
      <w:r>
        <w:rPr>
          <w:color w:val="231F20"/>
          <w:spacing w:val="-3"/>
          <w:sz w:val="22"/>
        </w:rPr>
        <w:t> </w:t>
      </w:r>
      <w:r>
        <w:rPr>
          <w:color w:val="231F20"/>
          <w:spacing w:val="-2"/>
          <w:sz w:val="22"/>
        </w:rPr>
        <w:t>something</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new</w:t>
      </w:r>
      <w:r>
        <w:rPr>
          <w:color w:val="231F20"/>
          <w:spacing w:val="-6"/>
          <w:sz w:val="22"/>
        </w:rPr>
        <w:t> </w:t>
      </w:r>
      <w:r>
        <w:rPr>
          <w:color w:val="231F20"/>
          <w:sz w:val="22"/>
        </w:rPr>
        <w:t>technology</w:t>
      </w:r>
      <w:r>
        <w:rPr>
          <w:color w:val="231F20"/>
          <w:spacing w:val="-5"/>
          <w:sz w:val="22"/>
        </w:rPr>
        <w:t> </w:t>
      </w:r>
      <w:r>
        <w:rPr>
          <w:color w:val="231F20"/>
          <w:sz w:val="22"/>
        </w:rPr>
        <w:t>that</w:t>
      </w:r>
      <w:r>
        <w:rPr>
          <w:color w:val="231F20"/>
          <w:spacing w:val="-6"/>
          <w:sz w:val="22"/>
        </w:rPr>
        <w:t> </w:t>
      </w:r>
      <w:r>
        <w:rPr>
          <w:color w:val="231F20"/>
          <w:sz w:val="22"/>
        </w:rPr>
        <w:t>doesn’t</w:t>
      </w:r>
      <w:r>
        <w:rPr>
          <w:color w:val="231F20"/>
          <w:spacing w:val="-5"/>
          <w:sz w:val="22"/>
        </w:rPr>
        <w:t> </w:t>
      </w:r>
      <w:r>
        <w:rPr>
          <w:color w:val="231F20"/>
          <w:sz w:val="22"/>
        </w:rPr>
        <w:t>meet</w:t>
      </w:r>
      <w:r>
        <w:rPr>
          <w:color w:val="231F20"/>
          <w:spacing w:val="-6"/>
          <w:sz w:val="22"/>
        </w:rPr>
        <w:t> </w:t>
      </w:r>
      <w:r>
        <w:rPr>
          <w:color w:val="231F20"/>
          <w:sz w:val="22"/>
        </w:rPr>
        <w:t>people’s</w:t>
      </w:r>
      <w:r>
        <w:rPr>
          <w:color w:val="231F20"/>
          <w:spacing w:val="-5"/>
          <w:sz w:val="22"/>
        </w:rPr>
        <w:t> </w:t>
      </w:r>
      <w:r>
        <w:rPr>
          <w:color w:val="231F20"/>
          <w:spacing w:val="-2"/>
          <w:sz w:val="22"/>
        </w:rPr>
        <w:t>needs</w:t>
      </w:r>
    </w:p>
    <w:sectPr>
      <w:pgSz w:w="12240" w:h="15840"/>
      <w:pgMar w:header="673" w:footer="1119" w:top="1760" w:bottom="130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rPr>
        <w:sz w:val="20"/>
      </w:rPr>
    </w:pPr>
    <w:r>
      <w:rPr/>
      <w:pict>
        <v:shape style="position:absolute;margin-left:89pt;margin-top:725.109985pt;width:276.95pt;height:26.2pt;mso-position-horizontal-relative:page;mso-position-vertical-relative:page;z-index:-15843840" type="#_x0000_t202" id="docshape3" filled="false" stroked="false">
          <v:textbox inset="0,0,0,0">
            <w:txbxContent>
              <w:p>
                <w:pPr>
                  <w:spacing w:before="19"/>
                  <w:ind w:left="20" w:right="0" w:firstLine="0"/>
                  <w:jc w:val="left"/>
                  <w:rPr>
                    <w:b/>
                    <w:i/>
                    <w:sz w:val="20"/>
                  </w:rPr>
                </w:pPr>
                <w:r>
                  <w:rPr>
                    <w:b/>
                    <w:i/>
                    <w:color w:val="231F20"/>
                    <w:sz w:val="20"/>
                  </w:rPr>
                  <w:t>Connectivity Level </w:t>
                </w:r>
                <w:r>
                  <w:rPr>
                    <w:b/>
                    <w:i/>
                    <w:color w:val="231F20"/>
                    <w:spacing w:val="-10"/>
                    <w:sz w:val="20"/>
                  </w:rPr>
                  <w:t>5</w:t>
                </w:r>
              </w:p>
              <w:p>
                <w:pPr>
                  <w:spacing w:before="68"/>
                  <w:ind w:left="20" w:right="0" w:firstLine="0"/>
                  <w:jc w:val="left"/>
                  <w:rPr>
                    <w:sz w:val="16"/>
                  </w:rPr>
                </w:pPr>
                <w:r>
                  <w:rPr>
                    <w:color w:val="231F20"/>
                    <w:sz w:val="16"/>
                  </w:rPr>
                  <w:t>©</w:t>
                </w:r>
                <w:r>
                  <w:rPr>
                    <w:color w:val="231F20"/>
                    <w:spacing w:val="-4"/>
                    <w:sz w:val="16"/>
                  </w:rPr>
                  <w:t> </w:t>
                </w:r>
                <w:r>
                  <w:rPr>
                    <w:color w:val="231F20"/>
                    <w:sz w:val="16"/>
                  </w:rPr>
                  <w:t>2023</w:t>
                </w:r>
                <w:r>
                  <w:rPr>
                    <w:color w:val="231F20"/>
                    <w:spacing w:val="-4"/>
                    <w:sz w:val="16"/>
                  </w:rPr>
                  <w:t> </w:t>
                </w:r>
                <w:r>
                  <w:rPr>
                    <w:color w:val="231F20"/>
                    <w:sz w:val="16"/>
                  </w:rPr>
                  <w:t>Pearson</w:t>
                </w:r>
                <w:r>
                  <w:rPr>
                    <w:color w:val="231F20"/>
                    <w:spacing w:val="-4"/>
                    <w:sz w:val="16"/>
                  </w:rPr>
                  <w:t> </w:t>
                </w:r>
                <w:r>
                  <w:rPr>
                    <w:color w:val="231F20"/>
                    <w:sz w:val="16"/>
                  </w:rPr>
                  <w:t>Education,</w:t>
                </w:r>
                <w:r>
                  <w:rPr>
                    <w:color w:val="231F20"/>
                    <w:spacing w:val="-4"/>
                    <w:sz w:val="16"/>
                  </w:rPr>
                  <w:t> </w:t>
                </w:r>
                <w:r>
                  <w:rPr>
                    <w:color w:val="231F20"/>
                    <w:sz w:val="16"/>
                  </w:rPr>
                  <w:t>Inc.</w:t>
                </w:r>
                <w:r>
                  <w:rPr>
                    <w:color w:val="231F20"/>
                    <w:spacing w:val="-3"/>
                    <w:sz w:val="16"/>
                  </w:rPr>
                  <w:t> </w:t>
                </w:r>
                <w:r>
                  <w:rPr>
                    <w:color w:val="231F20"/>
                    <w:sz w:val="16"/>
                  </w:rPr>
                  <w:t>Photocopying</w:t>
                </w:r>
                <w:r>
                  <w:rPr>
                    <w:color w:val="231F20"/>
                    <w:spacing w:val="-4"/>
                    <w:sz w:val="16"/>
                  </w:rPr>
                  <w:t> </w:t>
                </w:r>
                <w:r>
                  <w:rPr>
                    <w:color w:val="231F20"/>
                    <w:sz w:val="16"/>
                  </w:rPr>
                  <w:t>for</w:t>
                </w:r>
                <w:r>
                  <w:rPr>
                    <w:color w:val="231F20"/>
                    <w:spacing w:val="-4"/>
                    <w:sz w:val="16"/>
                  </w:rPr>
                  <w:t> </w:t>
                </w:r>
                <w:r>
                  <w:rPr>
                    <w:color w:val="231F20"/>
                    <w:sz w:val="16"/>
                  </w:rPr>
                  <w:t>classroom</w:t>
                </w:r>
                <w:r>
                  <w:rPr>
                    <w:color w:val="231F20"/>
                    <w:spacing w:val="-4"/>
                    <w:sz w:val="16"/>
                  </w:rPr>
                  <w:t> </w:t>
                </w:r>
                <w:r>
                  <w:rPr>
                    <w:color w:val="231F20"/>
                    <w:sz w:val="16"/>
                  </w:rPr>
                  <w:t>use</w:t>
                </w:r>
                <w:r>
                  <w:rPr>
                    <w:color w:val="231F20"/>
                    <w:spacing w:val="-4"/>
                    <w:sz w:val="16"/>
                  </w:rPr>
                  <w:t> </w:t>
                </w:r>
                <w:r>
                  <w:rPr>
                    <w:color w:val="231F20"/>
                    <w:sz w:val="16"/>
                  </w:rPr>
                  <w:t>is</w:t>
                </w:r>
                <w:r>
                  <w:rPr>
                    <w:color w:val="231F20"/>
                    <w:spacing w:val="-3"/>
                    <w:sz w:val="16"/>
                  </w:rPr>
                  <w:t> </w:t>
                </w:r>
                <w:r>
                  <w:rPr>
                    <w:color w:val="231F20"/>
                    <w:spacing w:val="-2"/>
                    <w:sz w:val="16"/>
                  </w:rPr>
                  <w:t>permitted.</w:t>
                </w:r>
              </w:p>
            </w:txbxContent>
          </v:textbox>
          <w10:wrap type="none"/>
        </v:shape>
      </w:pict>
    </w:r>
    <w:r>
      <w:rPr/>
      <w:pict>
        <v:shape style="position:absolute;margin-left:456.530792pt;margin-top:725.070007pt;width:66.5pt;height:26.75pt;mso-position-horizontal-relative:page;mso-position-vertical-relative:page;z-index:-15843328" type="#_x0000_t202" id="docshape4" filled="false" stroked="false">
          <v:textbox inset="0,0,0,0">
            <w:txbxContent>
              <w:p>
                <w:pPr>
                  <w:spacing w:line="271" w:lineRule="auto" w:before="15"/>
                  <w:ind w:left="20" w:right="15" w:firstLine="733"/>
                  <w:jc w:val="left"/>
                  <w:rPr>
                    <w:b/>
                    <w:sz w:val="20"/>
                  </w:rPr>
                </w:pPr>
                <w:r>
                  <w:rPr>
                    <w:b/>
                    <w:color w:val="231F20"/>
                    <w:sz w:val="20"/>
                  </w:rPr>
                  <w:t>Unit</w:t>
                </w:r>
                <w:r>
                  <w:rPr>
                    <w:b/>
                    <w:color w:val="231F20"/>
                    <w:spacing w:val="-14"/>
                    <w:sz w:val="20"/>
                  </w:rPr>
                  <w:t> </w:t>
                </w:r>
                <w:r>
                  <w:rPr>
                    <w:b/>
                    <w:color w:val="231F20"/>
                    <w:sz w:val="20"/>
                  </w:rPr>
                  <w:t>9 </w:t>
                </w:r>
                <w:r>
                  <w:rPr>
                    <w:b/>
                    <w:color w:val="231F20"/>
                    <w:spacing w:val="-2"/>
                    <w:sz w:val="20"/>
                  </w:rPr>
                  <w:t>Assessments</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rPr>
        <w:sz w:val="20"/>
      </w:rPr>
    </w:pPr>
    <w:r>
      <w:rPr/>
      <w:pict>
        <v:shapetype id="_x0000_t202" o:spt="202" coordsize="21600,21600" path="m,l,21600r21600,l21600,xe">
          <v:stroke joinstyle="miter"/>
          <v:path gradientshapeok="t" o:connecttype="rect"/>
        </v:shapetype>
        <v:shape style="position:absolute;margin-left:329.003906pt;margin-top:32.657001pt;width:194pt;height:37.950pt;mso-position-horizontal-relative:page;mso-position-vertical-relative:page;z-index:-15844864" type="#_x0000_t202" id="docshape1" filled="false" stroked="false">
          <v:textbox inset="0,0,0,0">
            <w:txbxContent>
              <w:p>
                <w:pPr>
                  <w:spacing w:before="20"/>
                  <w:ind w:left="0" w:right="18" w:firstLine="0"/>
                  <w:jc w:val="right"/>
                  <w:rPr>
                    <w:b/>
                    <w:sz w:val="22"/>
                  </w:rPr>
                </w:pPr>
                <w:r>
                  <w:rPr>
                    <w:b/>
                    <w:color w:val="231F20"/>
                    <w:sz w:val="22"/>
                  </w:rPr>
                  <w:t>Page</w:t>
                </w:r>
                <w:r>
                  <w:rPr>
                    <w:b/>
                    <w:color w:val="231F20"/>
                    <w:spacing w:val="-3"/>
                    <w:sz w:val="22"/>
                  </w:rPr>
                  <w:t> </w:t>
                </w:r>
                <w:r>
                  <w:rPr>
                    <w:b/>
                    <w:color w:val="231F20"/>
                    <w:sz w:val="22"/>
                  </w:rPr>
                  <w:fldChar w:fldCharType="begin"/>
                </w:r>
                <w:r>
                  <w:rPr>
                    <w:b/>
                    <w:color w:val="231F20"/>
                    <w:sz w:val="22"/>
                  </w:rPr>
                  <w:instrText> PAGE </w:instrText>
                </w:r>
                <w:r>
                  <w:rPr>
                    <w:b/>
                    <w:color w:val="231F20"/>
                    <w:sz w:val="22"/>
                  </w:rPr>
                  <w:fldChar w:fldCharType="separate"/>
                </w:r>
                <w:r>
                  <w:rPr>
                    <w:b/>
                    <w:color w:val="231F20"/>
                    <w:sz w:val="22"/>
                  </w:rPr>
                  <w:t>1</w:t>
                </w:r>
                <w:r>
                  <w:rPr>
                    <w:b/>
                    <w:color w:val="231F20"/>
                    <w:sz w:val="22"/>
                  </w:rPr>
                  <w:fldChar w:fldCharType="end"/>
                </w:r>
                <w:r>
                  <w:rPr>
                    <w:b/>
                    <w:color w:val="231F20"/>
                    <w:spacing w:val="-2"/>
                    <w:sz w:val="22"/>
                  </w:rPr>
                  <w:t> </w:t>
                </w:r>
                <w:r>
                  <w:rPr>
                    <w:b/>
                    <w:color w:val="231F20"/>
                    <w:sz w:val="22"/>
                  </w:rPr>
                  <w:t>of</w:t>
                </w:r>
                <w:r>
                  <w:rPr>
                    <w:b/>
                    <w:color w:val="231F20"/>
                    <w:spacing w:val="-3"/>
                    <w:sz w:val="22"/>
                  </w:rPr>
                  <w:t> </w:t>
                </w:r>
                <w:r>
                  <w:rPr>
                    <w:b/>
                    <w:color w:val="231F20"/>
                    <w:spacing w:val="-10"/>
                    <w:sz w:val="22"/>
                  </w:rPr>
                  <w:fldChar w:fldCharType="begin"/>
                </w:r>
                <w:r>
                  <w:rPr>
                    <w:b/>
                    <w:color w:val="231F20"/>
                    <w:spacing w:val="-10"/>
                    <w:sz w:val="22"/>
                  </w:rPr>
                  <w:instrText> NUMPAGES </w:instrText>
                </w:r>
                <w:r>
                  <w:rPr>
                    <w:b/>
                    <w:color w:val="231F20"/>
                    <w:spacing w:val="-10"/>
                    <w:sz w:val="22"/>
                  </w:rPr>
                  <w:fldChar w:fldCharType="separate"/>
                </w:r>
                <w:r>
                  <w:rPr>
                    <w:b/>
                    <w:color w:val="231F20"/>
                    <w:spacing w:val="-10"/>
                    <w:sz w:val="22"/>
                  </w:rPr>
                  <w:t>6</w:t>
                </w:r>
                <w:r>
                  <w:rPr>
                    <w:b/>
                    <w:color w:val="231F20"/>
                    <w:spacing w:val="-10"/>
                    <w:sz w:val="22"/>
                  </w:rPr>
                  <w:fldChar w:fldCharType="end"/>
                </w:r>
              </w:p>
              <w:p>
                <w:pPr>
                  <w:tabs>
                    <w:tab w:pos="3859" w:val="left" w:leader="none"/>
                  </w:tabs>
                  <w:spacing w:before="207"/>
                  <w:ind w:left="20" w:right="0" w:firstLine="0"/>
                  <w:jc w:val="left"/>
                  <w:rPr>
                    <w:b/>
                    <w:sz w:val="22"/>
                  </w:rPr>
                </w:pPr>
                <w:r>
                  <w:rPr>
                    <w:b/>
                    <w:color w:val="231F20"/>
                    <w:sz w:val="22"/>
                  </w:rPr>
                  <w:t>DATE: </w:t>
                </w:r>
                <w:r>
                  <w:rPr>
                    <w:b/>
                    <w:color w:val="231F20"/>
                    <w:sz w:val="22"/>
                    <w:u w:val="single" w:color="231F20"/>
                  </w:rPr>
                  <w:tab/>
                </w:r>
              </w:p>
            </w:txbxContent>
          </v:textbox>
          <w10:wrap type="none"/>
        </v:shape>
      </w:pict>
    </w:r>
    <w:r>
      <w:rPr/>
      <w:pict>
        <v:shape style="position:absolute;margin-left:89pt;margin-top:55.649899pt;width:197.3pt;height:14.95pt;mso-position-horizontal-relative:page;mso-position-vertical-relative:page;z-index:-15844352" type="#_x0000_t202" id="docshape2" filled="false" stroked="false">
          <v:textbox inset="0,0,0,0">
            <w:txbxContent>
              <w:p>
                <w:pPr>
                  <w:tabs>
                    <w:tab w:pos="3925" w:val="left" w:leader="none"/>
                  </w:tabs>
                  <w:spacing w:before="20"/>
                  <w:ind w:left="20" w:right="0" w:firstLine="0"/>
                  <w:jc w:val="left"/>
                  <w:rPr>
                    <w:b/>
                    <w:sz w:val="22"/>
                  </w:rPr>
                </w:pPr>
                <w:r>
                  <w:rPr>
                    <w:b/>
                    <w:color w:val="231F20"/>
                    <w:sz w:val="22"/>
                  </w:rPr>
                  <w:t>NAME: </w:t>
                </w:r>
                <w:r>
                  <w:rPr>
                    <w:b/>
                    <w:color w:val="231F20"/>
                    <w:sz w:val="22"/>
                    <w:u w:val="single" w:color="231F20"/>
                  </w:rPr>
                  <w:tab/>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26"/>
      <w:numFmt w:val="decimal"/>
      <w:lvlText w:val="%1."/>
      <w:lvlJc w:val="left"/>
      <w:pPr>
        <w:ind w:left="519" w:hanging="400"/>
        <w:jc w:val="left"/>
      </w:pPr>
      <w:rPr>
        <w:rFonts w:hint="default" w:ascii="Arial" w:hAnsi="Arial" w:eastAsia="Arial" w:cs="Arial"/>
        <w:b/>
        <w:bCs/>
        <w:i w:val="0"/>
        <w:iCs w:val="0"/>
        <w:color w:val="231F20"/>
        <w:w w:val="99"/>
        <w:sz w:val="22"/>
        <w:szCs w:val="22"/>
        <w:lang w:val="en-US" w:eastAsia="en-US" w:bidi="ar-SA"/>
      </w:rPr>
    </w:lvl>
    <w:lvl w:ilvl="1">
      <w:start w:val="1"/>
      <w:numFmt w:val="lowerLetter"/>
      <w:lvlText w:val="%2."/>
      <w:lvlJc w:val="left"/>
      <w:pPr>
        <w:ind w:left="114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1140" w:hanging="301"/>
      </w:pPr>
      <w:rPr>
        <w:rFonts w:hint="default"/>
        <w:lang w:val="en-US" w:eastAsia="en-US" w:bidi="ar-SA"/>
      </w:rPr>
    </w:lvl>
    <w:lvl w:ilvl="3">
      <w:start w:val="0"/>
      <w:numFmt w:val="bullet"/>
      <w:lvlText w:val="•"/>
      <w:lvlJc w:val="left"/>
      <w:pPr>
        <w:ind w:left="2107" w:hanging="301"/>
      </w:pPr>
      <w:rPr>
        <w:rFonts w:hint="default"/>
        <w:lang w:val="en-US" w:eastAsia="en-US" w:bidi="ar-SA"/>
      </w:rPr>
    </w:lvl>
    <w:lvl w:ilvl="4">
      <w:start w:val="0"/>
      <w:numFmt w:val="bullet"/>
      <w:lvlText w:val="•"/>
      <w:lvlJc w:val="left"/>
      <w:pPr>
        <w:ind w:left="3075" w:hanging="301"/>
      </w:pPr>
      <w:rPr>
        <w:rFonts w:hint="default"/>
        <w:lang w:val="en-US" w:eastAsia="en-US" w:bidi="ar-SA"/>
      </w:rPr>
    </w:lvl>
    <w:lvl w:ilvl="5">
      <w:start w:val="0"/>
      <w:numFmt w:val="bullet"/>
      <w:lvlText w:val="•"/>
      <w:lvlJc w:val="left"/>
      <w:pPr>
        <w:ind w:left="4042" w:hanging="301"/>
      </w:pPr>
      <w:rPr>
        <w:rFonts w:hint="default"/>
        <w:lang w:val="en-US" w:eastAsia="en-US" w:bidi="ar-SA"/>
      </w:rPr>
    </w:lvl>
    <w:lvl w:ilvl="6">
      <w:start w:val="0"/>
      <w:numFmt w:val="bullet"/>
      <w:lvlText w:val="•"/>
      <w:lvlJc w:val="left"/>
      <w:pPr>
        <w:ind w:left="5010" w:hanging="301"/>
      </w:pPr>
      <w:rPr>
        <w:rFonts w:hint="default"/>
        <w:lang w:val="en-US" w:eastAsia="en-US" w:bidi="ar-SA"/>
      </w:rPr>
    </w:lvl>
    <w:lvl w:ilvl="7">
      <w:start w:val="0"/>
      <w:numFmt w:val="bullet"/>
      <w:lvlText w:val="•"/>
      <w:lvlJc w:val="left"/>
      <w:pPr>
        <w:ind w:left="5977" w:hanging="301"/>
      </w:pPr>
      <w:rPr>
        <w:rFonts w:hint="default"/>
        <w:lang w:val="en-US" w:eastAsia="en-US" w:bidi="ar-SA"/>
      </w:rPr>
    </w:lvl>
    <w:lvl w:ilvl="8">
      <w:start w:val="0"/>
      <w:numFmt w:val="bullet"/>
      <w:lvlText w:val="•"/>
      <w:lvlJc w:val="left"/>
      <w:pPr>
        <w:ind w:left="6945" w:hanging="301"/>
      </w:pPr>
      <w:rPr>
        <w:rFonts w:hint="default"/>
        <w:lang w:val="en-US" w:eastAsia="en-US" w:bidi="ar-SA"/>
      </w:rPr>
    </w:lvl>
  </w:abstractNum>
  <w:abstractNum w:abstractNumId="0">
    <w:multiLevelType w:val="hybridMultilevel"/>
    <w:lvl w:ilvl="0">
      <w:start w:val="1"/>
      <w:numFmt w:val="decimal"/>
      <w:lvlText w:val="%1."/>
      <w:lvlJc w:val="left"/>
      <w:pPr>
        <w:ind w:left="420" w:hanging="301"/>
        <w:jc w:val="right"/>
      </w:pPr>
      <w:rPr>
        <w:rFonts w:hint="default" w:ascii="Arial" w:hAnsi="Arial" w:eastAsia="Arial" w:cs="Arial"/>
        <w:b/>
        <w:bCs/>
        <w:i w:val="0"/>
        <w:iCs w:val="0"/>
        <w:color w:val="231F20"/>
        <w:w w:val="100"/>
        <w:sz w:val="22"/>
        <w:szCs w:val="22"/>
        <w:lang w:val="en-US" w:eastAsia="en-US" w:bidi="ar-SA"/>
      </w:rPr>
    </w:lvl>
    <w:lvl w:ilvl="1">
      <w:start w:val="1"/>
      <w:numFmt w:val="lowerLetter"/>
      <w:lvlText w:val="%2."/>
      <w:lvlJc w:val="left"/>
      <w:pPr>
        <w:ind w:left="72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840" w:hanging="301"/>
      </w:pPr>
      <w:rPr>
        <w:rFonts w:hint="default"/>
        <w:lang w:val="en-US" w:eastAsia="en-US" w:bidi="ar-SA"/>
      </w:rPr>
    </w:lvl>
    <w:lvl w:ilvl="3">
      <w:start w:val="0"/>
      <w:numFmt w:val="bullet"/>
      <w:lvlText w:val="•"/>
      <w:lvlJc w:val="left"/>
      <w:pPr>
        <w:ind w:left="1845" w:hanging="301"/>
      </w:pPr>
      <w:rPr>
        <w:rFonts w:hint="default"/>
        <w:lang w:val="en-US" w:eastAsia="en-US" w:bidi="ar-SA"/>
      </w:rPr>
    </w:lvl>
    <w:lvl w:ilvl="4">
      <w:start w:val="0"/>
      <w:numFmt w:val="bullet"/>
      <w:lvlText w:val="•"/>
      <w:lvlJc w:val="left"/>
      <w:pPr>
        <w:ind w:left="2850" w:hanging="301"/>
      </w:pPr>
      <w:rPr>
        <w:rFonts w:hint="default"/>
        <w:lang w:val="en-US" w:eastAsia="en-US" w:bidi="ar-SA"/>
      </w:rPr>
    </w:lvl>
    <w:lvl w:ilvl="5">
      <w:start w:val="0"/>
      <w:numFmt w:val="bullet"/>
      <w:lvlText w:val="•"/>
      <w:lvlJc w:val="left"/>
      <w:pPr>
        <w:ind w:left="3855" w:hanging="301"/>
      </w:pPr>
      <w:rPr>
        <w:rFonts w:hint="default"/>
        <w:lang w:val="en-US" w:eastAsia="en-US" w:bidi="ar-SA"/>
      </w:rPr>
    </w:lvl>
    <w:lvl w:ilvl="6">
      <w:start w:val="0"/>
      <w:numFmt w:val="bullet"/>
      <w:lvlText w:val="•"/>
      <w:lvlJc w:val="left"/>
      <w:pPr>
        <w:ind w:left="4860" w:hanging="301"/>
      </w:pPr>
      <w:rPr>
        <w:rFonts w:hint="default"/>
        <w:lang w:val="en-US" w:eastAsia="en-US" w:bidi="ar-SA"/>
      </w:rPr>
    </w:lvl>
    <w:lvl w:ilvl="7">
      <w:start w:val="0"/>
      <w:numFmt w:val="bullet"/>
      <w:lvlText w:val="•"/>
      <w:lvlJc w:val="left"/>
      <w:pPr>
        <w:ind w:left="5865" w:hanging="301"/>
      </w:pPr>
      <w:rPr>
        <w:rFonts w:hint="default"/>
        <w:lang w:val="en-US" w:eastAsia="en-US" w:bidi="ar-SA"/>
      </w:rPr>
    </w:lvl>
    <w:lvl w:ilvl="8">
      <w:start w:val="0"/>
      <w:numFmt w:val="bullet"/>
      <w:lvlText w:val="•"/>
      <w:lvlJc w:val="left"/>
      <w:pPr>
        <w:ind w:left="6870" w:hanging="301"/>
      </w:pPr>
      <w:rPr>
        <w:rFonts w:hint="default"/>
        <w:lang w:val="en-US" w:eastAsia="en-US" w:bidi="ar-SA"/>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7"/>
    </w:pPr>
    <w:rPr>
      <w:rFonts w:ascii="Arial" w:hAnsi="Arial" w:eastAsia="Arial" w:cs="Arial"/>
      <w:sz w:val="22"/>
      <w:szCs w:val="22"/>
      <w:lang w:val="en-US" w:eastAsia="en-US" w:bidi="ar-SA"/>
    </w:rPr>
  </w:style>
  <w:style w:styleId="Heading1" w:type="paragraph">
    <w:name w:val="Heading 1"/>
    <w:basedOn w:val="Normal"/>
    <w:uiPriority w:val="1"/>
    <w:qFormat/>
    <w:pPr>
      <w:ind w:left="120"/>
      <w:outlineLvl w:val="1"/>
    </w:pPr>
    <w:rPr>
      <w:rFonts w:ascii="Arial" w:hAnsi="Arial" w:eastAsia="Arial" w:cs="Arial"/>
      <w:b/>
      <w:bCs/>
      <w:sz w:val="24"/>
      <w:szCs w:val="24"/>
      <w:lang w:val="en-US" w:eastAsia="en-US" w:bidi="ar-SA"/>
    </w:rPr>
  </w:style>
  <w:style w:styleId="Heading2" w:type="paragraph">
    <w:name w:val="Heading 2"/>
    <w:basedOn w:val="Normal"/>
    <w:uiPriority w:val="1"/>
    <w:qFormat/>
    <w:pPr>
      <w:spacing w:before="43"/>
      <w:ind w:left="120"/>
      <w:outlineLvl w:val="2"/>
    </w:pPr>
    <w:rPr>
      <w:rFonts w:ascii="Arial" w:hAnsi="Arial" w:eastAsia="Arial" w:cs="Arial"/>
      <w:b/>
      <w:bCs/>
      <w:sz w:val="22"/>
      <w:szCs w:val="22"/>
      <w:lang w:val="en-US" w:eastAsia="en-US" w:bidi="ar-SA"/>
    </w:rPr>
  </w:style>
  <w:style w:styleId="ListParagraph" w:type="paragraph">
    <w:name w:val="List Paragraph"/>
    <w:basedOn w:val="Normal"/>
    <w:uiPriority w:val="1"/>
    <w:qFormat/>
    <w:pPr>
      <w:spacing w:before="127"/>
      <w:ind w:left="840" w:hanging="301"/>
    </w:pPr>
    <w:rPr>
      <w:rFonts w:ascii="Arial" w:hAnsi="Arial" w:eastAsia="Arial" w:cs="Arial"/>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CTY5 Assessments Unit 9 Review Test 2.indd</dc:title>
  <dcterms:created xsi:type="dcterms:W3CDTF">2022-10-20T04:18:34Z</dcterms:created>
  <dcterms:modified xsi:type="dcterms:W3CDTF">2022-10-20T04:18:34Z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2022-09-10T00:00:00Z</vt:filetime>
  </property>
  <property fmtid="{D5CDD505-2E9C-101B-9397-08002B2CF9AE}" pid="3" name="Creator">
    <vt:lpwstr>Adobe InDesign 16.4 (Macintosh)</vt:lpwstr>
  </property>
  <property fmtid="{D5CDD505-2E9C-101B-9397-08002B2CF9AE}" pid="4" name="GTS_PDFXConformance">
    <vt:lpwstr>PDF/X-1a:2001</vt:lpwstr>
  </property>
  <property fmtid="{D5CDD505-2E9C-101B-9397-08002B2CF9AE}" pid="5" name="GTS_PDFXVersion">
    <vt:lpwstr>PDF/X-1:2001</vt:lpwstr>
  </property>
  <property fmtid="{D5CDD505-2E9C-101B-9397-08002B2CF9AE}" pid="6" name="LastSaved">
    <vt:filetime>2022-10-20T00:00:00Z</vt:filetime>
  </property>
  <property fmtid="{D5CDD505-2E9C-101B-9397-08002B2CF9AE}" pid="7" name="Producer">
    <vt:lpwstr>Adobe PDF Library 16.0</vt:lpwstr>
  </property>
</Properties>
</file>